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5FA65" w14:textId="77777777" w:rsidR="00AE0168" w:rsidRDefault="00AB43AB">
      <w:pPr>
        <w:jc w:val="center"/>
        <w:rPr>
          <w:rFonts w:ascii="Comic Sans MS" w:eastAsia="Comic Sans MS" w:hAnsi="Comic Sans MS" w:cs="Comic Sans MS"/>
          <w:b/>
          <w:color w:val="38761D"/>
          <w:sz w:val="28"/>
          <w:szCs w:val="28"/>
          <w:u w:val="single"/>
        </w:rPr>
      </w:pPr>
      <w:bookmarkStart w:id="0" w:name="_heading=h.gjdgxs" w:colFirst="0" w:colLast="0"/>
      <w:bookmarkEnd w:id="0"/>
      <w:r>
        <w:rPr>
          <w:rFonts w:ascii="Comic Sans MS" w:eastAsia="Comic Sans MS" w:hAnsi="Comic Sans MS" w:cs="Comic Sans MS"/>
          <w:b/>
          <w:color w:val="38761D"/>
          <w:sz w:val="28"/>
          <w:szCs w:val="28"/>
          <w:u w:val="single"/>
        </w:rPr>
        <w:t>Reception Home Learning</w:t>
      </w:r>
    </w:p>
    <w:p w14:paraId="3C13AED6" w14:textId="77777777" w:rsidR="00AE0168" w:rsidRDefault="00AB43AB">
      <w:bookmarkStart w:id="1" w:name="_heading=h.30j0zll" w:colFirst="0" w:colLast="0"/>
      <w:bookmarkEnd w:id="1"/>
      <w:r>
        <w:rPr>
          <w:sz w:val="24"/>
          <w:szCs w:val="24"/>
        </w:rPr>
        <w:t>Complete these activities at home. Please post pictures for us on Twitter</w:t>
      </w:r>
    </w:p>
    <w:p w14:paraId="5A271FC8" w14:textId="77777777" w:rsidR="00AE0168" w:rsidRDefault="00AB43AB">
      <w:bookmarkStart w:id="2" w:name="_heading=h.1fob9te" w:colFirst="0" w:colLast="0"/>
      <w:bookmarkEnd w:id="2"/>
      <w:r>
        <w:rPr>
          <w:sz w:val="24"/>
          <w:szCs w:val="24"/>
        </w:rPr>
        <w:t>@ReceptionMoon @MrsJ_Silver</w:t>
      </w:r>
    </w:p>
    <w:tbl>
      <w:tblPr>
        <w:tblStyle w:val="a1"/>
        <w:tblW w:w="11025" w:type="dxa"/>
        <w:tblInd w:w="-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30"/>
        <w:gridCol w:w="3585"/>
        <w:gridCol w:w="3510"/>
      </w:tblGrid>
      <w:tr w:rsidR="00AE0168" w14:paraId="01A26F9E" w14:textId="77777777">
        <w:trPr>
          <w:trHeight w:val="477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B25E8" w14:textId="77777777" w:rsidR="00AE0168" w:rsidRDefault="00AB43AB">
            <w:pPr>
              <w:spacing w:after="160" w:line="25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ED539F" wp14:editId="5BADEDDA">
                  <wp:extent cx="590550" cy="377952"/>
                  <wp:effectExtent l="0" t="0" r="0" b="0"/>
                  <wp:docPr id="3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77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E9FE7D" w14:textId="77777777" w:rsidR="00AE0168" w:rsidRDefault="00AB43AB">
            <w:pPr>
              <w:spacing w:after="160" w:line="256" w:lineRule="auto"/>
              <w:jc w:val="center"/>
              <w:rPr>
                <w:b/>
                <w:color w:val="741B47"/>
                <w:sz w:val="24"/>
                <w:szCs w:val="24"/>
              </w:rPr>
            </w:pPr>
            <w:r>
              <w:rPr>
                <w:b/>
                <w:color w:val="741B47"/>
                <w:sz w:val="24"/>
                <w:szCs w:val="24"/>
              </w:rPr>
              <w:t xml:space="preserve">Use the sounds we have learnt to </w:t>
            </w:r>
            <w:proofErr w:type="gramStart"/>
            <w:r>
              <w:rPr>
                <w:b/>
                <w:color w:val="741B47"/>
                <w:sz w:val="24"/>
                <w:szCs w:val="24"/>
              </w:rPr>
              <w:t>make  words</w:t>
            </w:r>
            <w:proofErr w:type="gramEnd"/>
            <w:r>
              <w:rPr>
                <w:b/>
                <w:color w:val="741B47"/>
                <w:sz w:val="24"/>
                <w:szCs w:val="24"/>
              </w:rPr>
              <w:t xml:space="preserve">. </w:t>
            </w:r>
          </w:p>
          <w:p w14:paraId="05D4C6A6" w14:textId="77777777" w:rsidR="00AE0168" w:rsidRDefault="00AB43AB">
            <w:pPr>
              <w:spacing w:after="160" w:line="256" w:lineRule="auto"/>
              <w:jc w:val="center"/>
              <w:rPr>
                <w:color w:val="741B47"/>
                <w:sz w:val="20"/>
                <w:szCs w:val="20"/>
              </w:rPr>
            </w:pPr>
            <w:r>
              <w:rPr>
                <w:color w:val="741B47"/>
                <w:sz w:val="20"/>
                <w:szCs w:val="20"/>
              </w:rPr>
              <w:t>Put these letters onto little pieces of paper and put them together to make words</w:t>
            </w:r>
          </w:p>
          <w:p w14:paraId="4ED57B7C" w14:textId="77777777" w:rsidR="00AE0168" w:rsidRDefault="00AB43AB">
            <w:pPr>
              <w:spacing w:after="160" w:line="256" w:lineRule="auto"/>
              <w:jc w:val="center"/>
              <w:rPr>
                <w:rFonts w:ascii="Comic Sans MS" w:eastAsia="Comic Sans MS" w:hAnsi="Comic Sans MS" w:cs="Comic Sans MS"/>
                <w:b/>
                <w:color w:val="4A86E8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4A86E8"/>
                <w:sz w:val="28"/>
                <w:szCs w:val="28"/>
              </w:rPr>
              <w:t xml:space="preserve">s    a    t    p  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4A86E8"/>
                <w:sz w:val="28"/>
                <w:szCs w:val="28"/>
              </w:rPr>
              <w:t>i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4A86E8"/>
                <w:sz w:val="28"/>
                <w:szCs w:val="28"/>
              </w:rPr>
              <w:t xml:space="preserve">    n</w:t>
            </w:r>
          </w:p>
          <w:p w14:paraId="6EEF3230" w14:textId="77777777" w:rsidR="00AE0168" w:rsidRDefault="00AB43AB">
            <w:pPr>
              <w:spacing w:after="160" w:line="256" w:lineRule="auto"/>
              <w:jc w:val="center"/>
              <w:rPr>
                <w:rFonts w:ascii="Comic Sans MS" w:eastAsia="Comic Sans MS" w:hAnsi="Comic Sans MS" w:cs="Comic Sans MS"/>
                <w:b/>
                <w:color w:val="43434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434343"/>
                <w:sz w:val="28"/>
                <w:szCs w:val="28"/>
              </w:rPr>
              <w:t>sit, sat, pat, pin, tip, pit, sip, nip, nap, tan, tin, tap</w:t>
            </w:r>
          </w:p>
          <w:p w14:paraId="69655C16" w14:textId="77777777" w:rsidR="00AE0168" w:rsidRDefault="00AB43AB">
            <w:pPr>
              <w:spacing w:after="160" w:line="256" w:lineRule="auto"/>
              <w:rPr>
                <w:rFonts w:ascii="Comic Sans MS" w:eastAsia="Comic Sans MS" w:hAnsi="Comic Sans MS" w:cs="Comic Sans MS"/>
                <w:color w:val="434343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20"/>
                <w:szCs w:val="20"/>
              </w:rPr>
              <w:t xml:space="preserve">*Once you have made the words write them down. </w:t>
            </w:r>
          </w:p>
          <w:p w14:paraId="708AB38C" w14:textId="77777777" w:rsidR="00AE0168" w:rsidRDefault="00AB43AB">
            <w:pPr>
              <w:spacing w:after="160" w:line="256" w:lineRule="auto"/>
              <w:rPr>
                <w:rFonts w:ascii="Comic Sans MS" w:eastAsia="Comic Sans MS" w:hAnsi="Comic Sans MS" w:cs="Comic Sans MS"/>
                <w:color w:val="434343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434343"/>
                <w:sz w:val="20"/>
                <w:szCs w:val="20"/>
              </w:rPr>
              <w:t>** Can you use the words in a sentence</w:t>
            </w:r>
          </w:p>
          <w:p w14:paraId="1416EFDB" w14:textId="77777777" w:rsidR="00AE0168" w:rsidRDefault="00AB43AB">
            <w:pPr>
              <w:spacing w:after="160" w:line="256" w:lineRule="auto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0"/>
                <w:szCs w:val="20"/>
              </w:rPr>
              <w:t xml:space="preserve">PLEASE FIND MORE RESOURCES ON OUR CLASS PAGE 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C70E9" w14:textId="77777777" w:rsidR="00AE0168" w:rsidRDefault="00AB43A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A8A9E09" wp14:editId="72DD90F0">
                  <wp:extent cx="500063" cy="506730"/>
                  <wp:effectExtent l="0" t="0" r="0" b="0"/>
                  <wp:docPr id="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3" cy="506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847801" w14:textId="77777777" w:rsidR="00AE0168" w:rsidRDefault="00AB43AB">
            <w:pPr>
              <w:jc w:val="center"/>
              <w:rPr>
                <w:rFonts w:ascii="SassoonCRInfant" w:eastAsia="SassoonCRInfant" w:hAnsi="SassoonCRInfant" w:cs="SassoonCRInfant"/>
                <w:color w:val="38761D"/>
              </w:rPr>
            </w:pPr>
            <w:r>
              <w:rPr>
                <w:rFonts w:ascii="SassoonCRInfant" w:eastAsia="SassoonCRInfant" w:hAnsi="SassoonCRInfant" w:cs="SassoonCRInfant"/>
                <w:b/>
                <w:color w:val="38761D"/>
                <w:sz w:val="24"/>
                <w:szCs w:val="24"/>
              </w:rPr>
              <w:t xml:space="preserve">Help to cook one of your </w:t>
            </w:r>
            <w:proofErr w:type="spellStart"/>
            <w:r>
              <w:rPr>
                <w:rFonts w:ascii="SassoonCRInfant" w:eastAsia="SassoonCRInfant" w:hAnsi="SassoonCRInfant" w:cs="SassoonCRInfant"/>
                <w:b/>
                <w:color w:val="38761D"/>
                <w:sz w:val="24"/>
                <w:szCs w:val="24"/>
              </w:rPr>
              <w:t>favourite</w:t>
            </w:r>
            <w:proofErr w:type="spellEnd"/>
            <w:r>
              <w:rPr>
                <w:rFonts w:ascii="SassoonCRInfant" w:eastAsia="SassoonCRInfant" w:hAnsi="SassoonCRInfant" w:cs="SassoonCRInfant"/>
                <w:b/>
                <w:color w:val="38761D"/>
                <w:sz w:val="24"/>
                <w:szCs w:val="24"/>
              </w:rPr>
              <w:t xml:space="preserve"> meals and then enjoy it all together. </w:t>
            </w:r>
          </w:p>
          <w:p w14:paraId="05FCA4A5" w14:textId="77777777" w:rsidR="00AE0168" w:rsidRDefault="00AB43AB">
            <w:pPr>
              <w:jc w:val="center"/>
              <w:rPr>
                <w:rFonts w:ascii="SassoonCRInfant" w:eastAsia="SassoonCRInfant" w:hAnsi="SassoonCRInfant" w:cs="SassoonCRInfant"/>
                <w:color w:val="38761D"/>
              </w:rPr>
            </w:pPr>
            <w:r>
              <w:rPr>
                <w:rFonts w:ascii="SassoonCRInfant" w:eastAsia="SassoonCRInfant" w:hAnsi="SassoonCRInfant" w:cs="SassoonCRInfant"/>
                <w:color w:val="38761D"/>
              </w:rPr>
              <w:t>Take some photograph/make a video to show us what you make.</w:t>
            </w:r>
          </w:p>
          <w:p w14:paraId="4844FF18" w14:textId="77777777" w:rsidR="00AE0168" w:rsidRDefault="00AB43AB">
            <w:pPr>
              <w:jc w:val="center"/>
              <w:rPr>
                <w:rFonts w:ascii="SassoonCRInfant" w:eastAsia="SassoonCRInfant" w:hAnsi="SassoonCRInfant" w:cs="SassoonCRInfant"/>
                <w:color w:val="38761D"/>
              </w:rPr>
            </w:pPr>
            <w:r>
              <w:rPr>
                <w:rFonts w:ascii="SassoonCRInfant" w:eastAsia="SassoonCRInfant" w:hAnsi="SassoonCRInfant" w:cs="SassoonCRInfant"/>
                <w:noProof/>
                <w:color w:val="38761D"/>
              </w:rPr>
              <w:drawing>
                <wp:inline distT="114300" distB="114300" distL="114300" distR="114300" wp14:anchorId="390E46F1" wp14:editId="73C459D9">
                  <wp:extent cx="1276350" cy="961302"/>
                  <wp:effectExtent l="0" t="0" r="0" b="0"/>
                  <wp:docPr id="3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61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eastAsia="SassoonCRInfant" w:hAnsi="SassoonCRInfant" w:cs="SassoonCRInfant"/>
                <w:color w:val="38761D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B1B8E" w14:textId="77777777" w:rsidR="00AE0168" w:rsidRDefault="00AB43AB">
            <w:pPr>
              <w:spacing w:after="160" w:line="256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EB7D2EA" wp14:editId="7D234939">
                  <wp:extent cx="597540" cy="492092"/>
                  <wp:effectExtent l="0" t="0" r="0" b="0"/>
                  <wp:docPr id="3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40" cy="4920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5CD646" w14:textId="77777777" w:rsidR="00AE0168" w:rsidRDefault="00AB43AB">
            <w:pPr>
              <w:spacing w:after="160" w:line="256" w:lineRule="auto"/>
              <w:jc w:val="center"/>
              <w:rPr>
                <w:b/>
                <w:color w:val="6AA84F"/>
                <w:sz w:val="26"/>
                <w:szCs w:val="26"/>
              </w:rPr>
            </w:pPr>
            <w:r>
              <w:rPr>
                <w:b/>
                <w:color w:val="6AA84F"/>
                <w:sz w:val="26"/>
                <w:szCs w:val="26"/>
              </w:rPr>
              <w:t>Make a Wreath using the shapes</w:t>
            </w:r>
            <w:r>
              <w:rPr>
                <w:b/>
                <w:color w:val="6AA84F"/>
                <w:sz w:val="26"/>
                <w:szCs w:val="26"/>
              </w:rPr>
              <w:t xml:space="preserve"> that you know to decorate it. </w:t>
            </w:r>
          </w:p>
          <w:p w14:paraId="71952467" w14:textId="77777777" w:rsidR="00AE0168" w:rsidRDefault="00AB43AB">
            <w:pPr>
              <w:spacing w:after="160" w:line="256" w:lineRule="auto"/>
              <w:jc w:val="center"/>
              <w:rPr>
                <w:rFonts w:ascii="SassoonCRInfant" w:eastAsia="SassoonCRInfant" w:hAnsi="SassoonCRInfant" w:cs="SassoonCRInfant"/>
                <w:sz w:val="24"/>
                <w:szCs w:val="24"/>
              </w:rPr>
            </w:pPr>
            <w:r>
              <w:rPr>
                <w:b/>
                <w:noProof/>
                <w:color w:val="6AA84F"/>
                <w:sz w:val="26"/>
                <w:szCs w:val="26"/>
              </w:rPr>
              <w:drawing>
                <wp:inline distT="114300" distB="114300" distL="114300" distR="114300" wp14:anchorId="4DBD1754" wp14:editId="6A34C2A9">
                  <wp:extent cx="2095500" cy="1993900"/>
                  <wp:effectExtent l="0" t="0" r="0" b="0"/>
                  <wp:docPr id="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0168" w14:paraId="2DA7E383" w14:textId="77777777">
        <w:trPr>
          <w:trHeight w:val="70"/>
        </w:trPr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0BEF7" w14:textId="77777777" w:rsidR="00AE0168" w:rsidRDefault="00AB43AB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1CC2BC" wp14:editId="3B676B02">
                  <wp:extent cx="1361543" cy="785857"/>
                  <wp:effectExtent l="0" t="0" r="0" b="0"/>
                  <wp:docPr id="3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43" cy="7858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CAD6E8" w14:textId="77777777" w:rsidR="00AE0168" w:rsidRDefault="00AB43AB">
            <w:pPr>
              <w:jc w:val="center"/>
              <w:rPr>
                <w:b/>
                <w:color w:val="FF0000"/>
                <w:sz w:val="34"/>
                <w:szCs w:val="34"/>
              </w:rPr>
            </w:pPr>
            <w:r>
              <w:rPr>
                <w:b/>
                <w:color w:val="FF0000"/>
                <w:sz w:val="34"/>
                <w:szCs w:val="34"/>
              </w:rPr>
              <w:t>Number Activities</w:t>
            </w:r>
          </w:p>
          <w:p w14:paraId="54A36B08" w14:textId="77777777" w:rsidR="00AE0168" w:rsidRDefault="00AB43AB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Complete the number activities on our class page.</w:t>
            </w:r>
          </w:p>
          <w:p w14:paraId="1C4DE933" w14:textId="77777777" w:rsidR="00AE0168" w:rsidRDefault="00AB43AB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Play these </w:t>
            </w:r>
            <w:proofErr w:type="spellStart"/>
            <w:r>
              <w:rPr>
                <w:b/>
                <w:sz w:val="26"/>
                <w:szCs w:val="26"/>
              </w:rPr>
              <w:t>christmas</w:t>
            </w:r>
            <w:proofErr w:type="spellEnd"/>
            <w:r>
              <w:rPr>
                <w:b/>
                <w:sz w:val="26"/>
                <w:szCs w:val="26"/>
              </w:rPr>
              <w:t xml:space="preserve"> themed </w:t>
            </w:r>
            <w:proofErr w:type="spellStart"/>
            <w:r>
              <w:rPr>
                <w:b/>
                <w:sz w:val="26"/>
                <w:szCs w:val="26"/>
              </w:rPr>
              <w:t>maths</w:t>
            </w:r>
            <w:proofErr w:type="spellEnd"/>
            <w:r>
              <w:rPr>
                <w:b/>
                <w:sz w:val="26"/>
                <w:szCs w:val="26"/>
              </w:rPr>
              <w:t xml:space="preserve"> games </w:t>
            </w:r>
          </w:p>
          <w:p w14:paraId="73F81474" w14:textId="77777777" w:rsidR="00AE0168" w:rsidRDefault="00AB43AB">
            <w:pPr>
              <w:jc w:val="center"/>
            </w:pPr>
            <w:hyperlink r:id="rId11">
              <w:r>
                <w:rPr>
                  <w:color w:val="1155CC"/>
                  <w:u w:val="single"/>
                </w:rPr>
                <w:t>https://www.topmarks.co.uk/learning-to-count/teddy-numbers</w:t>
              </w:r>
            </w:hyperlink>
          </w:p>
          <w:p w14:paraId="0F35988F" w14:textId="77777777" w:rsidR="00AE0168" w:rsidRDefault="00AB43AB">
            <w:pPr>
              <w:jc w:val="center"/>
              <w:rPr>
                <w:b/>
                <w:sz w:val="24"/>
                <w:szCs w:val="24"/>
              </w:rPr>
            </w:pPr>
            <w:hyperlink r:id="rId12">
              <w:r>
                <w:rPr>
                  <w:color w:val="1155CC"/>
                  <w:u w:val="single"/>
                </w:rPr>
                <w:t>https://www.topmarks.co.uk/learning-</w:t>
              </w:r>
              <w:r>
                <w:rPr>
                  <w:color w:val="1155CC"/>
                  <w:u w:val="single"/>
                </w:rPr>
                <w:t>to-count/gingerbread-man-game</w:t>
              </w:r>
            </w:hyperlink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A6784" w14:textId="77777777" w:rsidR="00AE0168" w:rsidRDefault="00AB43AB">
            <w:pPr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980F4DC" wp14:editId="333E5A30">
                  <wp:extent cx="538207" cy="538207"/>
                  <wp:effectExtent l="0" t="0" r="0" b="0"/>
                  <wp:docPr id="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07" cy="5382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D1E3F4" w14:textId="77777777" w:rsidR="00AE0168" w:rsidRDefault="00AB43AB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 xml:space="preserve">Watch the Pantomime </w:t>
            </w:r>
          </w:p>
          <w:p w14:paraId="5622FFE6" w14:textId="77777777" w:rsidR="00AE0168" w:rsidRDefault="00AB43AB">
            <w:pPr>
              <w:jc w:val="center"/>
              <w:rPr>
                <w:b/>
                <w:color w:val="38761D"/>
                <w:sz w:val="30"/>
                <w:szCs w:val="30"/>
              </w:rPr>
            </w:pPr>
            <w:r>
              <w:rPr>
                <w:b/>
                <w:color w:val="38761D"/>
                <w:sz w:val="30"/>
                <w:szCs w:val="30"/>
              </w:rPr>
              <w:t>Alice in Wonderland</w:t>
            </w:r>
          </w:p>
          <w:p w14:paraId="17C008ED" w14:textId="77777777" w:rsidR="00AE0168" w:rsidRDefault="00AB43AB">
            <w:pPr>
              <w:jc w:val="center"/>
              <w:rPr>
                <w:b/>
                <w:color w:val="38761D"/>
                <w:sz w:val="30"/>
                <w:szCs w:val="30"/>
              </w:rPr>
            </w:pPr>
            <w:hyperlink r:id="rId14">
              <w:r>
                <w:rPr>
                  <w:b/>
                  <w:color w:val="1155CC"/>
                  <w:sz w:val="20"/>
                  <w:szCs w:val="20"/>
                  <w:u w:val="single"/>
                </w:rPr>
                <w:t>https://www.bbc.co.uk/iplayer/episode/b06s2h64/cbeebies-presents-stage-shows-alice-in-wonderland</w:t>
              </w:r>
            </w:hyperlink>
          </w:p>
          <w:p w14:paraId="3D2334EE" w14:textId="77777777" w:rsidR="00AE0168" w:rsidRDefault="00AB43AB">
            <w:pPr>
              <w:jc w:val="center"/>
              <w:rPr>
                <w:b/>
                <w:color w:val="38761D"/>
                <w:sz w:val="24"/>
                <w:szCs w:val="24"/>
              </w:rPr>
            </w:pPr>
            <w:r>
              <w:rPr>
                <w:b/>
                <w:noProof/>
                <w:color w:val="38761D"/>
                <w:sz w:val="30"/>
                <w:szCs w:val="30"/>
              </w:rPr>
              <w:drawing>
                <wp:inline distT="114300" distB="114300" distL="114300" distR="114300" wp14:anchorId="7A16BB1A" wp14:editId="5514C237">
                  <wp:extent cx="1838627" cy="1371000"/>
                  <wp:effectExtent l="0" t="0" r="0" b="0"/>
                  <wp:docPr id="3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27" cy="137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25738" w14:textId="77777777" w:rsidR="00AE0168" w:rsidRDefault="00AB43AB">
            <w:pPr>
              <w:jc w:val="center"/>
              <w:rPr>
                <w:rFonts w:ascii="SassoonCRInfant" w:eastAsia="SassoonCRInfant" w:hAnsi="SassoonCRInfant" w:cs="SassoonCRInfant"/>
                <w:b/>
                <w:color w:val="4F81BD"/>
                <w:sz w:val="24"/>
                <w:szCs w:val="24"/>
              </w:rPr>
            </w:pPr>
            <w:r>
              <w:rPr>
                <w:rFonts w:ascii="SassoonCRInfant" w:eastAsia="SassoonCRInfant" w:hAnsi="SassoonCRInfant" w:cs="SassoonCRInfant"/>
                <w:b/>
                <w:noProof/>
                <w:color w:val="4F81BD"/>
                <w:sz w:val="24"/>
                <w:szCs w:val="24"/>
              </w:rPr>
              <w:drawing>
                <wp:inline distT="114300" distB="114300" distL="114300" distR="114300" wp14:anchorId="186B95DE" wp14:editId="72612FF9">
                  <wp:extent cx="457200" cy="486229"/>
                  <wp:effectExtent l="0" t="0" r="0" b="0"/>
                  <wp:docPr id="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6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C8C121" w14:textId="77777777" w:rsidR="00AE0168" w:rsidRDefault="00AB43AB">
            <w:pPr>
              <w:jc w:val="center"/>
              <w:rPr>
                <w:b/>
                <w:color w:val="4F81BD"/>
                <w:sz w:val="26"/>
                <w:szCs w:val="26"/>
              </w:rPr>
            </w:pPr>
            <w:r>
              <w:rPr>
                <w:b/>
                <w:color w:val="4F81BD"/>
                <w:sz w:val="26"/>
                <w:szCs w:val="26"/>
              </w:rPr>
              <w:t xml:space="preserve">Make a salt dough decoration </w:t>
            </w:r>
          </w:p>
          <w:p w14:paraId="0EA5FB43" w14:textId="77777777" w:rsidR="00AE0168" w:rsidRDefault="00AB43AB">
            <w:pPr>
              <w:jc w:val="center"/>
              <w:rPr>
                <w:color w:val="4F81BD"/>
                <w:sz w:val="24"/>
                <w:szCs w:val="24"/>
              </w:rPr>
            </w:pPr>
            <w:r>
              <w:rPr>
                <w:color w:val="4F81BD"/>
                <w:sz w:val="24"/>
                <w:szCs w:val="24"/>
              </w:rPr>
              <w:t>Follow thes</w:t>
            </w:r>
            <w:r>
              <w:rPr>
                <w:color w:val="4F81BD"/>
                <w:sz w:val="24"/>
                <w:szCs w:val="24"/>
              </w:rPr>
              <w:t>e instructions:</w:t>
            </w:r>
          </w:p>
          <w:p w14:paraId="10A4FEF4" w14:textId="77777777" w:rsidR="00AE0168" w:rsidRDefault="00AB43AB">
            <w:pPr>
              <w:jc w:val="center"/>
              <w:rPr>
                <w:color w:val="4F81BD"/>
                <w:sz w:val="24"/>
                <w:szCs w:val="24"/>
              </w:rPr>
            </w:pPr>
            <w:hyperlink r:id="rId17">
              <w:r>
                <w:rPr>
                  <w:color w:val="1155CC"/>
                  <w:sz w:val="20"/>
                  <w:szCs w:val="20"/>
                  <w:u w:val="single"/>
                </w:rPr>
                <w:t>https://www.bbcgoodfood.com/howto/guide/salt-dough-christmas-decorations</w:t>
              </w:r>
            </w:hyperlink>
          </w:p>
          <w:p w14:paraId="24D5804E" w14:textId="77777777" w:rsidR="00AE0168" w:rsidRDefault="00AB43AB">
            <w:pPr>
              <w:jc w:val="center"/>
              <w:rPr>
                <w:b/>
                <w:color w:val="4F81BD"/>
                <w:sz w:val="24"/>
                <w:szCs w:val="24"/>
              </w:rPr>
            </w:pPr>
            <w:r>
              <w:rPr>
                <w:b/>
                <w:noProof/>
                <w:color w:val="4F81BD"/>
                <w:sz w:val="24"/>
                <w:szCs w:val="24"/>
              </w:rPr>
              <w:drawing>
                <wp:inline distT="114300" distB="114300" distL="114300" distR="114300" wp14:anchorId="157A6ADB" wp14:editId="14620FBB">
                  <wp:extent cx="1876766" cy="1683948"/>
                  <wp:effectExtent l="0" t="0" r="0" b="0"/>
                  <wp:docPr id="3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766" cy="16839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CFF4C1" w14:textId="77777777" w:rsidR="00AE0168" w:rsidRDefault="00AE0168"/>
    <w:sectPr w:rsidR="00AE0168">
      <w:pgSz w:w="12240" w:h="15840"/>
      <w:pgMar w:top="566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CRInfan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168"/>
    <w:rsid w:val="00AB43AB"/>
    <w:rsid w:val="00AE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CB343"/>
  <w15:docId w15:val="{32EB88D0-EA8A-429E-B6DA-2B841E44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2967CB"/>
    <w:rPr>
      <w:color w:val="0000FF" w:themeColor="hyperlink"/>
      <w:u w:val="single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opmarks.co.uk/learning-to-count/gingerbread-man-game" TargetMode="External"/><Relationship Id="rId17" Type="http://schemas.openxmlformats.org/officeDocument/2006/relationships/hyperlink" Target="https://www.bbcgoodfood.com/howto/guide/salt-dough-christmas-decoration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topmarks.co.uk/learning-to-count/teddy-number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bbc.co.uk/iplayer/episode/b06s2h64/cbeebies-presents-stage-shows-alice-in-wonderla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f1fGwZwoUxuMfe4+cdYVvPi6Rw==">AMUW2mXkTAvC7/LelpwX+2HPJ/Q8KtkuCVTavLOVVoTYkpxEsX/TDfUuRBWGH/EItX1/w+PU1iS1w9CoFh5kbIAhylJOTnWczEwnheM3MNt36ZnYh/L7gcRUTJ73ISzd60/66SGq9/8/DVkgrbeH7vtAijk0gWty/w==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Jenkins</dc:creator>
  <cp:lastModifiedBy>Jodie Evans</cp:lastModifiedBy>
  <cp:revision>2</cp:revision>
  <dcterms:created xsi:type="dcterms:W3CDTF">2020-12-13T21:18:00Z</dcterms:created>
  <dcterms:modified xsi:type="dcterms:W3CDTF">2020-12-13T21:18:00Z</dcterms:modified>
</cp:coreProperties>
</file>