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B3236" w:rsidRDefault="00287C7D">
      <w:pPr>
        <w:jc w:val="center"/>
        <w:rPr>
          <w:b/>
          <w:color w:val="6AA84F"/>
          <w:sz w:val="28"/>
          <w:szCs w:val="28"/>
          <w:u w:val="single"/>
        </w:rPr>
      </w:pPr>
      <w:bookmarkStart w:id="0" w:name="_GoBack"/>
      <w:bookmarkEnd w:id="0"/>
      <w:r>
        <w:rPr>
          <w:b/>
          <w:color w:val="6AA84F"/>
          <w:sz w:val="28"/>
          <w:szCs w:val="28"/>
          <w:u w:val="single"/>
        </w:rPr>
        <w:t>Nursery Home Learning</w:t>
      </w:r>
      <w:proofErr w:type="gramStart"/>
      <w:r>
        <w:rPr>
          <w:b/>
          <w:color w:val="6AA84F"/>
          <w:sz w:val="28"/>
          <w:szCs w:val="28"/>
          <w:u w:val="single"/>
        </w:rPr>
        <w:t>-  week</w:t>
      </w:r>
      <w:proofErr w:type="gramEnd"/>
      <w:r>
        <w:rPr>
          <w:b/>
          <w:color w:val="6AA84F"/>
          <w:sz w:val="28"/>
          <w:szCs w:val="28"/>
          <w:u w:val="single"/>
        </w:rPr>
        <w:t xml:space="preserve"> beginning 23.02.21</w:t>
      </w:r>
    </w:p>
    <w:p w:rsidR="003B3236" w:rsidRDefault="003B3236">
      <w:pPr>
        <w:jc w:val="center"/>
      </w:pPr>
    </w:p>
    <w:p w:rsidR="003B3236" w:rsidRDefault="00287C7D">
      <w:pPr>
        <w:jc w:val="center"/>
      </w:pPr>
      <w:r>
        <w:t>On March the 1st it is St David’s Day. Here are a few tasks you can do at home to help celebrate. Please send us some pictures on email or via Twitter to show us what you do</w:t>
      </w:r>
      <w:proofErr w:type="gramStart"/>
      <w:r>
        <w:t>..</w:t>
      </w:r>
      <w:proofErr w:type="gramEnd"/>
      <w:r>
        <w:t xml:space="preserve"> </w:t>
      </w:r>
    </w:p>
    <w:p w:rsidR="003B3236" w:rsidRDefault="003B3236">
      <w:pPr>
        <w:jc w:val="center"/>
      </w:pPr>
    </w:p>
    <w:tbl>
      <w:tblPr>
        <w:tblStyle w:val="a"/>
        <w:tblW w:w="16268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600" w:firstRow="0" w:lastRow="0" w:firstColumn="0" w:lastColumn="0" w:noHBand="1" w:noVBand="1"/>
      </w:tblPr>
      <w:tblGrid>
        <w:gridCol w:w="5422"/>
        <w:gridCol w:w="5423"/>
        <w:gridCol w:w="5423"/>
      </w:tblGrid>
      <w:tr w:rsidR="003B3236">
        <w:trPr>
          <w:jc w:val="center"/>
        </w:trPr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 xml:space="preserve">St David’s Day </w:t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FF0000"/>
                <w:sz w:val="30"/>
                <w:szCs w:val="30"/>
              </w:rPr>
            </w:pPr>
            <w:r>
              <w:rPr>
                <w:b/>
                <w:noProof/>
                <w:color w:val="FF0000"/>
                <w:sz w:val="30"/>
                <w:szCs w:val="30"/>
              </w:rPr>
              <w:drawing>
                <wp:inline distT="114300" distB="114300" distL="114300" distR="114300">
                  <wp:extent cx="2135500" cy="1196327"/>
                  <wp:effectExtent l="0" t="0" r="0" b="0"/>
                  <wp:docPr id="7" name="image2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5500" cy="11963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Watch the video below to see how St David’s Day is celebrated.</w:t>
            </w:r>
          </w:p>
          <w:p w:rsidR="003B3236" w:rsidRDefault="003B323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  <w:p w:rsidR="003B3236" w:rsidRDefault="003B323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hyperlink r:id="rId5">
              <w:r>
                <w:rPr>
                  <w:color w:val="1155CC"/>
                  <w:u w:val="single"/>
                </w:rPr>
                <w:t>https://www.youtube.com/watch?v=awy4whEQt4A</w:t>
              </w:r>
            </w:hyperlink>
          </w:p>
          <w:p w:rsidR="003B3236" w:rsidRDefault="003B323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r>
              <w:t>This year it will be celebrated differently but people will still wear red and wear</w:t>
            </w:r>
            <w:r>
              <w:t xml:space="preserve"> welsh symbols (daffodils and leeks). They will also eat traditional Welsh food. </w:t>
            </w:r>
          </w:p>
          <w:p w:rsidR="003B3236" w:rsidRDefault="003B3236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 xml:space="preserve">What do you think is the best part about the celebrations? </w:t>
            </w:r>
          </w:p>
        </w:tc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spacing w:line="240" w:lineRule="auto"/>
              <w:jc w:val="center"/>
            </w:pPr>
            <w:r>
              <w:rPr>
                <w:b/>
                <w:color w:val="6AA84F"/>
                <w:sz w:val="32"/>
                <w:szCs w:val="32"/>
              </w:rPr>
              <w:t xml:space="preserve">Arts and Crafts </w:t>
            </w:r>
          </w:p>
          <w:p w:rsidR="003B3236" w:rsidRDefault="00287C7D">
            <w:pPr>
              <w:widowControl w:val="0"/>
              <w:spacing w:line="240" w:lineRule="auto"/>
              <w:jc w:val="center"/>
              <w:rPr>
                <w:b/>
                <w:color w:val="FF0000"/>
                <w:sz w:val="30"/>
                <w:szCs w:val="30"/>
              </w:rPr>
            </w:pPr>
            <w:r>
              <w:rPr>
                <w:b/>
                <w:noProof/>
                <w:color w:val="FF0000"/>
                <w:sz w:val="30"/>
                <w:szCs w:val="30"/>
              </w:rPr>
              <w:drawing>
                <wp:inline distT="114300" distB="114300" distL="114300" distR="114300">
                  <wp:extent cx="729981" cy="693482"/>
                  <wp:effectExtent l="0" t="0" r="0" b="0"/>
                  <wp:docPr id="8" name="image6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6.png"/>
                          <pic:cNvPicPr preferRelativeResize="0"/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9981" cy="69348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287C7D">
            <w:pPr>
              <w:widowControl w:val="0"/>
              <w:spacing w:line="24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Can you make a daffodil?</w:t>
            </w:r>
          </w:p>
          <w:p w:rsidR="003B3236" w:rsidRDefault="003B3236">
            <w:pPr>
              <w:widowControl w:val="0"/>
              <w:spacing w:line="240" w:lineRule="auto"/>
              <w:jc w:val="center"/>
            </w:pPr>
          </w:p>
          <w:p w:rsidR="003B3236" w:rsidRDefault="00287C7D">
            <w:pPr>
              <w:widowControl w:val="0"/>
              <w:spacing w:line="240" w:lineRule="auto"/>
              <w:jc w:val="center"/>
            </w:pPr>
            <w:r>
              <w:t xml:space="preserve">You can make a model from recycled materials or even paint a picture. </w:t>
            </w:r>
          </w:p>
          <w:p w:rsidR="003B3236" w:rsidRDefault="003B3236">
            <w:pPr>
              <w:jc w:val="center"/>
            </w:pPr>
          </w:p>
          <w:p w:rsidR="003B3236" w:rsidRDefault="00287C7D">
            <w:pPr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993974" cy="993974"/>
                  <wp:effectExtent l="0" t="0" r="0" b="0"/>
                  <wp:docPr id="2" name="image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3974" cy="993974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967762" cy="1482159"/>
                  <wp:effectExtent l="0" t="0" r="0" b="0"/>
                  <wp:docPr id="3" name="image7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8"/>
                          <a:srcRect l="17833" t="-3023" r="172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7762" cy="1482159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114300" distB="114300" distL="114300" distR="114300">
                  <wp:extent cx="1139194" cy="912727"/>
                  <wp:effectExtent l="0" t="0" r="0" b="0"/>
                  <wp:docPr id="9" name="image9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39194" cy="912727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1155CC"/>
                <w:sz w:val="34"/>
                <w:szCs w:val="34"/>
              </w:rPr>
            </w:pPr>
            <w:r>
              <w:rPr>
                <w:b/>
                <w:color w:val="1155CC"/>
                <w:sz w:val="34"/>
                <w:szCs w:val="34"/>
              </w:rPr>
              <w:t>Cooking</w:t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Can you make some traditional Welsh food?</w:t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t>Below are some links to some delicious recipes you could try:</w:t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Vegetable </w:t>
            </w:r>
            <w:proofErr w:type="spellStart"/>
            <w:r>
              <w:rPr>
                <w:b/>
                <w:sz w:val="26"/>
                <w:szCs w:val="26"/>
              </w:rPr>
              <w:t>Cawl</w:t>
            </w:r>
            <w:proofErr w:type="spellEnd"/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918181" cy="918181"/>
                  <wp:effectExtent l="0" t="0" r="0" b="0"/>
                  <wp:docPr id="10" name="image5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18181" cy="918181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</w:pPr>
            <w:hyperlink r:id="rId11">
              <w:r>
                <w:rPr>
                  <w:color w:val="1155CC"/>
                  <w:u w:val="single"/>
                </w:rPr>
                <w:t>https://thehappyfoodie.co.uk/recipes/cawl</w:t>
              </w:r>
            </w:hyperlink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 xml:space="preserve">Welsh cakes  </w:t>
            </w:r>
          </w:p>
          <w:p w:rsidR="003B3236" w:rsidRDefault="00287C7D">
            <w:pPr>
              <w:widowControl w:val="0"/>
              <w:spacing w:line="240" w:lineRule="auto"/>
              <w:jc w:val="center"/>
            </w:pPr>
            <w:r>
              <w:rPr>
                <w:noProof/>
              </w:rPr>
              <w:drawing>
                <wp:inline distT="114300" distB="114300" distL="114300" distR="114300">
                  <wp:extent cx="1285731" cy="719138"/>
                  <wp:effectExtent l="0" t="0" r="0" b="0"/>
                  <wp:docPr id="11" name="image1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5731" cy="7191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</w:pPr>
            <w:hyperlink r:id="rId13">
              <w:r>
                <w:rPr>
                  <w:color w:val="1155CC"/>
                  <w:u w:val="single"/>
                </w:rPr>
                <w:t>https://www.bbc.co.uk/food/recipes/welshcakes_6726</w:t>
              </w:r>
            </w:hyperlink>
          </w:p>
        </w:tc>
      </w:tr>
      <w:tr w:rsidR="003B3236">
        <w:trPr>
          <w:jc w:val="center"/>
        </w:trPr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b/>
                <w:color w:val="FF0000"/>
                <w:sz w:val="32"/>
                <w:szCs w:val="32"/>
              </w:rPr>
            </w:pPr>
            <w:r>
              <w:rPr>
                <w:b/>
                <w:color w:val="FF0000"/>
                <w:sz w:val="32"/>
                <w:szCs w:val="32"/>
              </w:rPr>
              <w:t>Number</w:t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Enjoy counting, recognising and sequencing numbers with these lovely fun games</w:t>
            </w:r>
          </w:p>
          <w:p w:rsidR="003B3236" w:rsidRDefault="00287C7D">
            <w:pPr>
              <w:widowControl w:val="0"/>
              <w:spacing w:line="240" w:lineRule="auto"/>
              <w:jc w:val="center"/>
              <w:rPr>
                <w:sz w:val="24"/>
                <w:szCs w:val="24"/>
              </w:rPr>
            </w:pPr>
            <w:r>
              <w:rPr>
                <w:b/>
                <w:noProof/>
                <w:color w:val="FF0000"/>
                <w:sz w:val="32"/>
                <w:szCs w:val="32"/>
              </w:rPr>
              <w:drawing>
                <wp:inline distT="114300" distB="114300" distL="114300" distR="114300">
                  <wp:extent cx="2134575" cy="1203900"/>
                  <wp:effectExtent l="0" t="0" r="0" b="0"/>
                  <wp:docPr id="6" name="image4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4575" cy="12039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FF0000"/>
                <w:sz w:val="32"/>
                <w:szCs w:val="32"/>
              </w:rPr>
            </w:pPr>
            <w:hyperlink r:id="rId15">
              <w:r>
                <w:rPr>
                  <w:b/>
                  <w:color w:val="1155CC"/>
                  <w:sz w:val="32"/>
                  <w:szCs w:val="32"/>
                  <w:u w:val="single"/>
                </w:rPr>
                <w:t>[IVOR] Bud's Number Garden (bbc.co.uk)</w:t>
              </w:r>
            </w:hyperlink>
          </w:p>
        </w:tc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spacing w:line="240" w:lineRule="auto"/>
              <w:jc w:val="center"/>
              <w:rPr>
                <w:b/>
                <w:color w:val="6AA84F"/>
                <w:sz w:val="32"/>
                <w:szCs w:val="32"/>
              </w:rPr>
            </w:pPr>
            <w:r>
              <w:rPr>
                <w:b/>
                <w:color w:val="6AA84F"/>
                <w:sz w:val="32"/>
                <w:szCs w:val="32"/>
              </w:rPr>
              <w:t>Planting</w:t>
            </w:r>
          </w:p>
          <w:p w:rsidR="003B3236" w:rsidRDefault="00287C7D">
            <w:pPr>
              <w:widowControl w:val="0"/>
              <w:spacing w:line="240" w:lineRule="auto"/>
              <w:rPr>
                <w:sz w:val="32"/>
                <w:szCs w:val="32"/>
              </w:rPr>
            </w:pPr>
            <w:r>
              <w:rPr>
                <w:sz w:val="32"/>
                <w:szCs w:val="32"/>
              </w:rPr>
              <w:t>Can you grow an egg cress head?</w:t>
            </w:r>
          </w:p>
          <w:p w:rsidR="003B3236" w:rsidRDefault="00287C7D">
            <w:pPr>
              <w:widowControl w:val="0"/>
              <w:spacing w:line="240" w:lineRule="auto"/>
              <w:rPr>
                <w:sz w:val="32"/>
                <w:szCs w:val="32"/>
              </w:rPr>
            </w:pPr>
            <w:r>
              <w:rPr>
                <w:noProof/>
                <w:sz w:val="32"/>
                <w:szCs w:val="32"/>
              </w:rPr>
              <w:drawing>
                <wp:inline distT="114300" distB="114300" distL="114300" distR="114300">
                  <wp:extent cx="1768293" cy="1324513"/>
                  <wp:effectExtent l="0" t="0" r="0" b="0"/>
                  <wp:docPr id="4" name="image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8293" cy="13245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noProof/>
                <w:color w:val="1155CC"/>
                <w:sz w:val="34"/>
                <w:szCs w:val="34"/>
              </w:rPr>
              <w:drawing>
                <wp:inline distT="114300" distB="114300" distL="114300" distR="114300">
                  <wp:extent cx="1372848" cy="1432538"/>
                  <wp:effectExtent l="0" t="0" r="0" b="0"/>
                  <wp:docPr id="1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7"/>
                          <a:srcRect l="29867" r="164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72848" cy="1432538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  <w:p w:rsidR="003B3236" w:rsidRDefault="003B3236">
            <w:pPr>
              <w:widowControl w:val="0"/>
              <w:spacing w:line="240" w:lineRule="auto"/>
              <w:jc w:val="center"/>
              <w:rPr>
                <w:sz w:val="32"/>
                <w:szCs w:val="32"/>
              </w:rPr>
            </w:pPr>
          </w:p>
        </w:tc>
        <w:tc>
          <w:tcPr>
            <w:tcW w:w="5422" w:type="dxa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1155CC"/>
                <w:sz w:val="34"/>
                <w:szCs w:val="34"/>
              </w:rPr>
            </w:pPr>
            <w:proofErr w:type="spellStart"/>
            <w:r>
              <w:rPr>
                <w:b/>
                <w:color w:val="1155CC"/>
                <w:sz w:val="34"/>
                <w:szCs w:val="34"/>
              </w:rPr>
              <w:t>Storytime</w:t>
            </w:r>
            <w:proofErr w:type="spellEnd"/>
          </w:p>
          <w:p w:rsidR="003B3236" w:rsidRDefault="00287C7D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jc w:val="center"/>
              <w:rPr>
                <w:b/>
                <w:color w:val="1155CC"/>
                <w:sz w:val="34"/>
                <w:szCs w:val="34"/>
              </w:rPr>
            </w:pPr>
            <w:hyperlink r:id="rId18">
              <w:r>
                <w:rPr>
                  <w:b/>
                  <w:color w:val="1155CC"/>
                  <w:sz w:val="34"/>
                  <w:szCs w:val="34"/>
                  <w:u w:val="single"/>
                </w:rPr>
                <w:t xml:space="preserve">Jez </w:t>
              </w:r>
              <w:proofErr w:type="spellStart"/>
              <w:r>
                <w:rPr>
                  <w:b/>
                  <w:color w:val="1155CC"/>
                  <w:sz w:val="34"/>
                  <w:szCs w:val="34"/>
                  <w:u w:val="single"/>
                </w:rPr>
                <w:t>Alborough</w:t>
              </w:r>
              <w:proofErr w:type="spellEnd"/>
              <w:r>
                <w:rPr>
                  <w:b/>
                  <w:color w:val="1155CC"/>
                  <w:sz w:val="34"/>
                  <w:szCs w:val="34"/>
                  <w:u w:val="single"/>
                </w:rPr>
                <w:t xml:space="preserve"> Reads Six Little Chicks - YouTube</w:t>
              </w:r>
            </w:hyperlink>
            <w:r>
              <w:rPr>
                <w:b/>
                <w:noProof/>
                <w:color w:val="1155CC"/>
                <w:sz w:val="34"/>
                <w:szCs w:val="34"/>
              </w:rPr>
              <w:drawing>
                <wp:inline distT="114300" distB="114300" distL="114300" distR="114300">
                  <wp:extent cx="2748938" cy="1544792"/>
                  <wp:effectExtent l="0" t="0" r="0" b="0"/>
                  <wp:docPr id="5" name="image10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8938" cy="154479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B3236" w:rsidRDefault="003B3236"/>
    <w:sectPr w:rsidR="003B3236">
      <w:pgSz w:w="16834" w:h="11909" w:orient="landscape"/>
      <w:pgMar w:top="283" w:right="283" w:bottom="283" w:left="283" w:header="720" w:footer="720" w:gutter="0"/>
      <w:pgNumType w:start="1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B3236"/>
    <w:rsid w:val="00287C7D"/>
    <w:rsid w:val="003B3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6AD1B1C-24DA-402F-BFC8-3A9733B501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-GB" w:eastAsia="en-GB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hyperlink" Target="https://www.bbc.co.uk/food/recipes/welshcakes_67264" TargetMode="External"/><Relationship Id="rId18" Type="http://schemas.openxmlformats.org/officeDocument/2006/relationships/hyperlink" Target="https://www.youtube.com/watch?v=jNm4x9ewSdE" TargetMode="External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7.png"/><Relationship Id="rId17" Type="http://schemas.openxmlformats.org/officeDocument/2006/relationships/image" Target="media/image10.png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hyperlink" Target="https://thehappyfoodie.co.uk/recipes/cawl" TargetMode="External"/><Relationship Id="rId5" Type="http://schemas.openxmlformats.org/officeDocument/2006/relationships/hyperlink" Target="https://www.youtube.com/watch?v=awy4whEQt4A" TargetMode="External"/><Relationship Id="rId15" Type="http://schemas.openxmlformats.org/officeDocument/2006/relationships/hyperlink" Target="https://www.bbc.co.uk/games/embed/education-ivor-starting-school?exitGameUrl=https%3A%2F%2Fbbc.co.uk%2Fbitesize%2Farticles%2Fzd4b382" TargetMode="External"/><Relationship Id="rId10" Type="http://schemas.openxmlformats.org/officeDocument/2006/relationships/image" Target="media/image6.png"/><Relationship Id="rId19" Type="http://schemas.openxmlformats.org/officeDocument/2006/relationships/image" Target="media/image11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236</Words>
  <Characters>1348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City of Cardiff Council</Company>
  <LinksUpToDate>false</LinksUpToDate>
  <CharactersWithSpaces>1581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Jody Jenkins</dc:creator>
  <cp:lastModifiedBy>Jody Jenkins</cp:lastModifiedBy>
  <cp:revision>2</cp:revision>
  <dcterms:created xsi:type="dcterms:W3CDTF">2021-02-24T11:39:00Z</dcterms:created>
  <dcterms:modified xsi:type="dcterms:W3CDTF">2021-02-24T11:39:00Z</dcterms:modified>
</cp:coreProperties>
</file>