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4DCC" w14:textId="77777777" w:rsidR="00D516FA" w:rsidRDefault="00D516FA" w:rsidP="00287BBC">
      <w:pPr>
        <w:rPr>
          <w:rFonts w:ascii="Arial" w:hAnsi="Arial" w:cs="Arial"/>
          <w:sz w:val="4"/>
          <w:szCs w:val="4"/>
        </w:rPr>
      </w:pPr>
    </w:p>
    <w:p w14:paraId="670E72F5" w14:textId="77777777" w:rsidR="00D516FA" w:rsidRDefault="00D516FA" w:rsidP="00287BBC">
      <w:pPr>
        <w:rPr>
          <w:rFonts w:ascii="Arial" w:hAnsi="Arial" w:cs="Arial"/>
          <w:sz w:val="4"/>
          <w:szCs w:val="4"/>
        </w:rPr>
      </w:pPr>
    </w:p>
    <w:p w14:paraId="305D17C4" w14:textId="77777777" w:rsidR="00D516FA" w:rsidRDefault="00D516FA" w:rsidP="00287BBC">
      <w:pPr>
        <w:rPr>
          <w:rFonts w:ascii="Arial" w:hAnsi="Arial" w:cs="Arial"/>
          <w:sz w:val="4"/>
          <w:szCs w:val="4"/>
        </w:rPr>
      </w:pPr>
    </w:p>
    <w:p w14:paraId="7E659038" w14:textId="77777777" w:rsidR="00D516FA" w:rsidRDefault="00D516FA" w:rsidP="00287BBC">
      <w:pPr>
        <w:rPr>
          <w:rFonts w:ascii="Arial" w:hAnsi="Arial" w:cs="Arial"/>
          <w:sz w:val="4"/>
          <w:szCs w:val="4"/>
        </w:rPr>
      </w:pPr>
    </w:p>
    <w:p w14:paraId="195AA244" w14:textId="77777777" w:rsidR="00D516FA" w:rsidRDefault="00D516FA" w:rsidP="00287BBC">
      <w:pPr>
        <w:rPr>
          <w:rFonts w:ascii="Arial" w:hAnsi="Arial" w:cs="Arial"/>
          <w:sz w:val="4"/>
          <w:szCs w:val="4"/>
        </w:rPr>
      </w:pPr>
    </w:p>
    <w:p w14:paraId="450FD029" w14:textId="77777777" w:rsidR="00D516FA" w:rsidRDefault="00D516FA" w:rsidP="00287BBC">
      <w:pPr>
        <w:rPr>
          <w:rFonts w:ascii="Arial" w:hAnsi="Arial" w:cs="Arial"/>
          <w:sz w:val="4"/>
          <w:szCs w:val="4"/>
        </w:rPr>
      </w:pPr>
    </w:p>
    <w:p w14:paraId="0AB19D59" w14:textId="77777777" w:rsidR="00D516FA" w:rsidRDefault="00D516FA" w:rsidP="00287BBC">
      <w:pPr>
        <w:rPr>
          <w:rFonts w:ascii="Arial" w:hAnsi="Arial" w:cs="Arial"/>
          <w:sz w:val="4"/>
          <w:szCs w:val="4"/>
        </w:rPr>
      </w:pPr>
    </w:p>
    <w:p w14:paraId="5AEE1AC0" w14:textId="77777777" w:rsidR="00D516FA" w:rsidRDefault="00D516FA" w:rsidP="00287BBC">
      <w:pPr>
        <w:rPr>
          <w:rFonts w:ascii="Arial" w:hAnsi="Arial" w:cs="Arial"/>
          <w:sz w:val="4"/>
          <w:szCs w:val="4"/>
        </w:rPr>
      </w:pPr>
    </w:p>
    <w:p w14:paraId="7B851329" w14:textId="77777777" w:rsidR="00E83174" w:rsidRDefault="00E83174" w:rsidP="00287BBC">
      <w:pPr>
        <w:rPr>
          <w:rFonts w:ascii="Arial" w:hAnsi="Arial" w:cs="Arial"/>
          <w:sz w:val="4"/>
          <w:szCs w:val="4"/>
        </w:rPr>
      </w:pPr>
    </w:p>
    <w:p w14:paraId="3B3CFCD0" w14:textId="77777777" w:rsidR="00E83174" w:rsidRDefault="00E83174" w:rsidP="00287BBC">
      <w:pPr>
        <w:rPr>
          <w:rFonts w:ascii="Arial" w:hAnsi="Arial" w:cs="Arial"/>
          <w:sz w:val="4"/>
          <w:szCs w:val="4"/>
        </w:rPr>
      </w:pPr>
    </w:p>
    <w:p w14:paraId="2DBB8736" w14:textId="77777777" w:rsidR="00E83174" w:rsidRDefault="00E83174" w:rsidP="00287BBC">
      <w:pPr>
        <w:rPr>
          <w:rFonts w:ascii="Arial" w:hAnsi="Arial" w:cs="Arial"/>
          <w:sz w:val="4"/>
          <w:szCs w:val="4"/>
        </w:rPr>
      </w:pPr>
    </w:p>
    <w:p w14:paraId="0E3EFFAE" w14:textId="71F61B5D" w:rsidR="00433C2E" w:rsidRPr="00265695" w:rsidRDefault="00CC3089" w:rsidP="00265695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265695">
        <w:rPr>
          <w:rFonts w:asciiTheme="minorHAnsi" w:hAnsiTheme="minorHAnsi" w:cstheme="minorHAnsi"/>
          <w:b/>
          <w:szCs w:val="24"/>
          <w:u w:val="single"/>
        </w:rPr>
        <w:t xml:space="preserve">Adamsdown Primary School </w:t>
      </w:r>
      <w:r w:rsidR="00580097" w:rsidRPr="00265695">
        <w:rPr>
          <w:rFonts w:asciiTheme="minorHAnsi" w:hAnsiTheme="minorHAnsi" w:cstheme="minorHAnsi"/>
          <w:b/>
          <w:szCs w:val="24"/>
          <w:u w:val="single"/>
        </w:rPr>
        <w:t>Grant Expenditure 20</w:t>
      </w:r>
      <w:r w:rsidR="007C501B">
        <w:rPr>
          <w:rFonts w:asciiTheme="minorHAnsi" w:hAnsiTheme="minorHAnsi" w:cstheme="minorHAnsi"/>
          <w:b/>
          <w:szCs w:val="24"/>
          <w:u w:val="single"/>
        </w:rPr>
        <w:t>23 - 2024</w:t>
      </w:r>
    </w:p>
    <w:p w14:paraId="31CF8616" w14:textId="77777777" w:rsidR="00DE62CA" w:rsidRPr="00DE62CA" w:rsidRDefault="00DE62CA" w:rsidP="00287BBC">
      <w:pPr>
        <w:rPr>
          <w:rFonts w:asciiTheme="minorHAnsi" w:hAnsiTheme="minorHAnsi" w:cstheme="minorHAnsi"/>
          <w:sz w:val="20"/>
        </w:rPr>
      </w:pPr>
    </w:p>
    <w:tbl>
      <w:tblPr>
        <w:tblW w:w="15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5"/>
        <w:gridCol w:w="2693"/>
        <w:gridCol w:w="2126"/>
        <w:gridCol w:w="3686"/>
        <w:gridCol w:w="2410"/>
      </w:tblGrid>
      <w:tr w:rsidR="00580097" w:rsidRPr="00DE62CA" w14:paraId="4E63C621" w14:textId="77777777" w:rsidTr="00065CF0">
        <w:tc>
          <w:tcPr>
            <w:tcW w:w="4565" w:type="dxa"/>
            <w:shd w:val="clear" w:color="auto" w:fill="00B050"/>
          </w:tcPr>
          <w:p w14:paraId="21E3809E" w14:textId="77777777" w:rsidR="00580097" w:rsidRPr="00265695" w:rsidRDefault="00580097" w:rsidP="005800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>Grant</w:t>
            </w:r>
          </w:p>
        </w:tc>
        <w:tc>
          <w:tcPr>
            <w:tcW w:w="2693" w:type="dxa"/>
            <w:shd w:val="clear" w:color="auto" w:fill="00B050"/>
          </w:tcPr>
          <w:p w14:paraId="2FC9EF09" w14:textId="77777777" w:rsidR="00580097" w:rsidRPr="00265695" w:rsidRDefault="00580097" w:rsidP="00580097">
            <w:pPr>
              <w:ind w:right="-4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>Budget</w:t>
            </w:r>
          </w:p>
        </w:tc>
        <w:tc>
          <w:tcPr>
            <w:tcW w:w="2126" w:type="dxa"/>
            <w:shd w:val="clear" w:color="auto" w:fill="00B050"/>
          </w:tcPr>
          <w:p w14:paraId="70E40A9A" w14:textId="77777777" w:rsidR="00580097" w:rsidRPr="00265695" w:rsidRDefault="00580097" w:rsidP="005800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>Expenditure</w:t>
            </w:r>
          </w:p>
        </w:tc>
        <w:tc>
          <w:tcPr>
            <w:tcW w:w="3686" w:type="dxa"/>
            <w:shd w:val="clear" w:color="auto" w:fill="00B050"/>
          </w:tcPr>
          <w:p w14:paraId="7777AA15" w14:textId="77777777" w:rsidR="00580097" w:rsidRPr="00265695" w:rsidRDefault="00580097" w:rsidP="00580097">
            <w:pPr>
              <w:ind w:left="-250" w:right="-4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>Intended Outcome’s</w:t>
            </w:r>
          </w:p>
        </w:tc>
        <w:tc>
          <w:tcPr>
            <w:tcW w:w="2410" w:type="dxa"/>
            <w:shd w:val="clear" w:color="auto" w:fill="00B050"/>
          </w:tcPr>
          <w:p w14:paraId="44C4D673" w14:textId="77777777" w:rsidR="00580097" w:rsidRPr="00265695" w:rsidRDefault="00580097" w:rsidP="00580097">
            <w:pPr>
              <w:ind w:right="17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>Impact to date</w:t>
            </w:r>
          </w:p>
        </w:tc>
      </w:tr>
      <w:tr w:rsidR="00580097" w:rsidRPr="00DE62CA" w14:paraId="0040B354" w14:textId="77777777" w:rsidTr="00065CF0">
        <w:tc>
          <w:tcPr>
            <w:tcW w:w="4565" w:type="dxa"/>
            <w:shd w:val="clear" w:color="auto" w:fill="92D050"/>
          </w:tcPr>
          <w:p w14:paraId="64B4BD59" w14:textId="77777777" w:rsidR="00580097" w:rsidRPr="00265695" w:rsidRDefault="00580097" w:rsidP="005800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>EIG – Education Improvement Grant</w:t>
            </w:r>
          </w:p>
          <w:p w14:paraId="04D0E59D" w14:textId="77777777" w:rsidR="00580097" w:rsidRPr="00265695" w:rsidRDefault="00580097" w:rsidP="005800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14:paraId="4AABDB1E" w14:textId="0157BDCE" w:rsidR="00DE62CA" w:rsidRPr="00265695" w:rsidRDefault="00DE62CA" w:rsidP="00542047">
            <w:pPr>
              <w:ind w:right="-4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  <w:shd w:val="clear" w:color="auto" w:fill="92D050"/>
          </w:tcPr>
          <w:p w14:paraId="3E01F6E0" w14:textId="77777777" w:rsidR="00580097" w:rsidRPr="00265695" w:rsidRDefault="00580097" w:rsidP="00580097">
            <w:pPr>
              <w:ind w:right="17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686" w:type="dxa"/>
            <w:shd w:val="clear" w:color="auto" w:fill="92D050"/>
          </w:tcPr>
          <w:p w14:paraId="6C68B535" w14:textId="77777777" w:rsidR="00580097" w:rsidRPr="00265695" w:rsidRDefault="00580097" w:rsidP="00580097">
            <w:pPr>
              <w:ind w:right="-47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14:paraId="07FC9730" w14:textId="77777777" w:rsidR="00580097" w:rsidRPr="00265695" w:rsidRDefault="00580097" w:rsidP="00580097">
            <w:pPr>
              <w:ind w:right="17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F1DD5" w:rsidRPr="00DE62CA" w14:paraId="2E43F33B" w14:textId="77777777" w:rsidTr="00065CF0">
        <w:tc>
          <w:tcPr>
            <w:tcW w:w="4565" w:type="dxa"/>
          </w:tcPr>
          <w:p w14:paraId="0B6660F0" w14:textId="3104B57B" w:rsidR="006F1DD5" w:rsidRPr="00500DBB" w:rsidRDefault="006F1DD5" w:rsidP="006F1DD5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500DBB">
              <w:rPr>
                <w:rFonts w:asciiTheme="minorHAnsi" w:hAnsiTheme="minorHAnsi" w:cstheme="minorHAnsi"/>
                <w:szCs w:val="24"/>
                <w:u w:val="single"/>
              </w:rPr>
              <w:t>High Quality Learning &amp; teaching</w:t>
            </w:r>
            <w:r w:rsidR="00542047">
              <w:rPr>
                <w:rFonts w:asciiTheme="minorHAnsi" w:hAnsiTheme="minorHAnsi" w:cstheme="minorHAnsi"/>
                <w:szCs w:val="24"/>
                <w:u w:val="single"/>
              </w:rPr>
              <w:t xml:space="preserve"> </w:t>
            </w:r>
            <w:proofErr w:type="spellStart"/>
            <w:r w:rsidR="00542047">
              <w:rPr>
                <w:rFonts w:asciiTheme="minorHAnsi" w:hAnsiTheme="minorHAnsi" w:cstheme="minorHAnsi"/>
                <w:szCs w:val="24"/>
                <w:u w:val="single"/>
              </w:rPr>
              <w:t>inc</w:t>
            </w:r>
            <w:proofErr w:type="spellEnd"/>
            <w:r w:rsidR="00542047">
              <w:rPr>
                <w:rFonts w:asciiTheme="minorHAnsi" w:hAnsiTheme="minorHAnsi" w:cstheme="minorHAnsi"/>
                <w:szCs w:val="24"/>
                <w:u w:val="single"/>
              </w:rPr>
              <w:t xml:space="preserve"> the role of support staff</w:t>
            </w:r>
          </w:p>
          <w:p w14:paraId="5BF87CF3" w14:textId="77777777" w:rsidR="006F1DD5" w:rsidRDefault="006F1DD5" w:rsidP="006F1DD5">
            <w:pPr>
              <w:rPr>
                <w:rFonts w:asciiTheme="minorHAnsi" w:hAnsiTheme="minorHAnsi" w:cstheme="minorHAnsi"/>
                <w:szCs w:val="24"/>
              </w:rPr>
            </w:pPr>
          </w:p>
          <w:p w14:paraId="7800F359" w14:textId="71A181AB" w:rsidR="006F1DD5" w:rsidRDefault="006F1DD5" w:rsidP="006F1DD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Objective:</w:t>
            </w:r>
          </w:p>
          <w:p w14:paraId="072D0BBD" w14:textId="77777777" w:rsidR="006F1DD5" w:rsidRDefault="006F1DD5" w:rsidP="006F1DD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To raise standards in </w:t>
            </w:r>
            <w:r w:rsidR="00114AE1">
              <w:rPr>
                <w:rFonts w:asciiTheme="minorHAnsi" w:hAnsiTheme="minorHAnsi" w:cstheme="minorHAnsi"/>
                <w:szCs w:val="24"/>
              </w:rPr>
              <w:t>writing</w:t>
            </w:r>
            <w:r>
              <w:rPr>
                <w:rFonts w:asciiTheme="minorHAnsi" w:hAnsiTheme="minorHAnsi" w:cstheme="minorHAnsi"/>
                <w:szCs w:val="24"/>
              </w:rPr>
              <w:t xml:space="preserve"> for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efsm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pupils by targeted support from </w:t>
            </w:r>
            <w:r w:rsidR="00500DBB">
              <w:rPr>
                <w:rFonts w:asciiTheme="minorHAnsi" w:hAnsiTheme="minorHAnsi" w:cstheme="minorHAnsi"/>
                <w:szCs w:val="24"/>
              </w:rPr>
              <w:t>Teaching Assistant.</w:t>
            </w:r>
          </w:p>
          <w:p w14:paraId="2648F92F" w14:textId="2C490B64" w:rsidR="00056BCC" w:rsidRDefault="00056BCC" w:rsidP="006F1DD5">
            <w:pPr>
              <w:rPr>
                <w:rFonts w:asciiTheme="minorHAnsi" w:hAnsiTheme="minorHAnsi" w:cstheme="minorHAnsi"/>
                <w:szCs w:val="24"/>
              </w:rPr>
            </w:pPr>
          </w:p>
          <w:p w14:paraId="0946D565" w14:textId="77777777" w:rsidR="00797745" w:rsidRDefault="00797745" w:rsidP="006F1DD5">
            <w:pPr>
              <w:rPr>
                <w:rFonts w:asciiTheme="minorHAnsi" w:hAnsiTheme="minorHAnsi" w:cstheme="minorHAnsi"/>
                <w:szCs w:val="24"/>
              </w:rPr>
            </w:pPr>
          </w:p>
          <w:p w14:paraId="4D2C5B68" w14:textId="6B1675E9" w:rsidR="00056BCC" w:rsidRPr="00265695" w:rsidRDefault="00056BCC" w:rsidP="006F1DD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Resources to support SIP 2: </w:t>
            </w:r>
            <w:r w:rsidRPr="00056BCC">
              <w:rPr>
                <w:rFonts w:asciiTheme="minorHAnsi" w:hAnsiTheme="minorHAnsi" w:cstheme="minorHAnsi"/>
              </w:rPr>
              <w:t>To continue to build a reading culture across the school.</w:t>
            </w:r>
          </w:p>
        </w:tc>
        <w:tc>
          <w:tcPr>
            <w:tcW w:w="2693" w:type="dxa"/>
          </w:tcPr>
          <w:p w14:paraId="644AD002" w14:textId="77777777" w:rsidR="00500DBB" w:rsidRDefault="00500DBB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11E2706A" w14:textId="77777777" w:rsidR="00500DBB" w:rsidRDefault="00500DBB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79636F45" w14:textId="77777777" w:rsidR="00500DBB" w:rsidRDefault="00500DBB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5317F2A8" w14:textId="77777777" w:rsidR="001B5E7D" w:rsidRDefault="001B5E7D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74B09549" w14:textId="24521592" w:rsidR="006F1DD5" w:rsidRDefault="006F1DD5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</w:t>
            </w:r>
            <w:r w:rsidR="00500DBB">
              <w:rPr>
                <w:rFonts w:asciiTheme="minorHAnsi" w:hAnsiTheme="minorHAnsi" w:cstheme="minorHAnsi"/>
                <w:szCs w:val="24"/>
              </w:rPr>
              <w:t xml:space="preserve">rade </w:t>
            </w:r>
            <w:r>
              <w:rPr>
                <w:rFonts w:asciiTheme="minorHAnsi" w:hAnsiTheme="minorHAnsi" w:cstheme="minorHAnsi"/>
                <w:szCs w:val="24"/>
              </w:rPr>
              <w:t xml:space="preserve">5 Teaching Assistant x </w:t>
            </w:r>
            <w:r w:rsidR="00C5774F">
              <w:rPr>
                <w:rFonts w:asciiTheme="minorHAnsi" w:hAnsiTheme="minorHAnsi" w:cstheme="minorHAnsi"/>
                <w:szCs w:val="24"/>
              </w:rPr>
              <w:t>5</w:t>
            </w:r>
          </w:p>
          <w:p w14:paraId="7C124C5D" w14:textId="6508932E" w:rsidR="00056BCC" w:rsidRDefault="00056BCC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15032E3F" w14:textId="7E36E97E" w:rsidR="00056BCC" w:rsidRDefault="00056BCC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1BA88D7F" w14:textId="77777777" w:rsidR="00797745" w:rsidRDefault="00797745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65211CE5" w14:textId="2748B8B7" w:rsidR="00056BCC" w:rsidRDefault="00056BCC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£2777</w:t>
            </w:r>
            <w:r w:rsidR="00797745">
              <w:rPr>
                <w:rFonts w:asciiTheme="minorHAnsi" w:hAnsiTheme="minorHAnsi" w:cstheme="minorHAnsi"/>
                <w:szCs w:val="24"/>
              </w:rPr>
              <w:t>.00</w:t>
            </w:r>
          </w:p>
          <w:p w14:paraId="1FD64EFB" w14:textId="017702DA" w:rsidR="00A51F36" w:rsidRDefault="00A51F36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2DD9F4D2" w14:textId="77777777" w:rsidR="006F1DD5" w:rsidRDefault="006F1DD5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39BB7FF9" w14:textId="7F71B1A3" w:rsidR="006F1DD5" w:rsidRPr="00265695" w:rsidRDefault="006F1DD5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6FAC8B67" w14:textId="77777777" w:rsidR="00500DBB" w:rsidRDefault="00500DBB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6EAFCDAF" w14:textId="77777777" w:rsidR="00500DBB" w:rsidRDefault="00500DBB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6F63F812" w14:textId="77777777" w:rsidR="00500DBB" w:rsidRDefault="00500DBB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20E5A968" w14:textId="77777777" w:rsidR="00226EFB" w:rsidRDefault="00226EFB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3A5B09AC" w14:textId="3AED8C94" w:rsidR="006F1DD5" w:rsidRDefault="006F1DD5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</w:t>
            </w:r>
            <w:r w:rsidR="00C5774F">
              <w:rPr>
                <w:rFonts w:asciiTheme="minorHAnsi" w:hAnsiTheme="minorHAnsi" w:cstheme="minorHAnsi"/>
                <w:szCs w:val="24"/>
              </w:rPr>
              <w:t>132,153</w:t>
            </w:r>
            <w:r w:rsidR="00797745">
              <w:rPr>
                <w:rFonts w:asciiTheme="minorHAnsi" w:hAnsiTheme="minorHAnsi" w:cstheme="minorHAnsi"/>
                <w:szCs w:val="24"/>
              </w:rPr>
              <w:t>.00</w:t>
            </w:r>
          </w:p>
          <w:p w14:paraId="70D58045" w14:textId="77777777" w:rsidR="00056BCC" w:rsidRDefault="00056BCC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2188F936" w14:textId="77777777" w:rsidR="00056BCC" w:rsidRDefault="00056BCC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45347277" w14:textId="532214EC" w:rsidR="00056BCC" w:rsidRDefault="00056BCC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5D897ABF" w14:textId="77777777" w:rsidR="00797745" w:rsidRDefault="00797745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6929377D" w14:textId="293829D1" w:rsidR="00056BCC" w:rsidRPr="00265695" w:rsidRDefault="00056BCC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£2777</w:t>
            </w:r>
            <w:r w:rsidR="00797745">
              <w:rPr>
                <w:rFonts w:asciiTheme="minorHAnsi" w:hAnsiTheme="minorHAnsi" w:cstheme="minorHAnsi"/>
                <w:szCs w:val="24"/>
              </w:rPr>
              <w:t>.00</w:t>
            </w:r>
          </w:p>
        </w:tc>
        <w:tc>
          <w:tcPr>
            <w:tcW w:w="3686" w:type="dxa"/>
          </w:tcPr>
          <w:p w14:paraId="0DB3E5CF" w14:textId="77777777" w:rsidR="00500DBB" w:rsidRDefault="00500DBB" w:rsidP="006F1DD5">
            <w:pPr>
              <w:rPr>
                <w:rFonts w:asciiTheme="minorHAnsi" w:hAnsiTheme="minorHAnsi" w:cstheme="minorHAnsi"/>
                <w:szCs w:val="24"/>
              </w:rPr>
            </w:pPr>
          </w:p>
          <w:p w14:paraId="6523FDF5" w14:textId="77777777" w:rsidR="00500DBB" w:rsidRDefault="00500DBB" w:rsidP="006F1DD5">
            <w:pPr>
              <w:rPr>
                <w:rFonts w:asciiTheme="minorHAnsi" w:hAnsiTheme="minorHAnsi" w:cstheme="minorHAnsi"/>
                <w:szCs w:val="24"/>
              </w:rPr>
            </w:pPr>
          </w:p>
          <w:p w14:paraId="17B86CB3" w14:textId="77777777" w:rsidR="00500DBB" w:rsidRDefault="00500DBB" w:rsidP="006F1DD5">
            <w:pPr>
              <w:rPr>
                <w:rFonts w:asciiTheme="minorHAnsi" w:hAnsiTheme="minorHAnsi" w:cstheme="minorHAnsi"/>
                <w:szCs w:val="24"/>
              </w:rPr>
            </w:pPr>
          </w:p>
          <w:p w14:paraId="2565D0CF" w14:textId="77777777" w:rsidR="00226EFB" w:rsidRDefault="00226EFB" w:rsidP="006F1DD5">
            <w:pPr>
              <w:rPr>
                <w:rFonts w:asciiTheme="minorHAnsi" w:hAnsiTheme="minorHAnsi" w:cstheme="minorHAnsi"/>
                <w:szCs w:val="24"/>
              </w:rPr>
            </w:pPr>
          </w:p>
          <w:p w14:paraId="3CF21D0E" w14:textId="1047F02F" w:rsidR="006F1DD5" w:rsidRDefault="006F1DD5" w:rsidP="006F1DD5">
            <w:pPr>
              <w:rPr>
                <w:rFonts w:asciiTheme="minorHAnsi" w:hAnsiTheme="minorHAnsi" w:cstheme="minorHAnsi"/>
                <w:szCs w:val="24"/>
              </w:rPr>
            </w:pPr>
            <w:r w:rsidRPr="006F1DD5">
              <w:rPr>
                <w:rFonts w:asciiTheme="minorHAnsi" w:hAnsiTheme="minorHAnsi" w:cstheme="minorHAnsi"/>
                <w:szCs w:val="24"/>
              </w:rPr>
              <w:t>TA</w:t>
            </w:r>
            <w:r>
              <w:rPr>
                <w:rFonts w:asciiTheme="minorHAnsi" w:hAnsiTheme="minorHAnsi" w:cstheme="minorHAnsi"/>
                <w:szCs w:val="24"/>
              </w:rPr>
              <w:t>’</w:t>
            </w:r>
            <w:r w:rsidRPr="006F1DD5">
              <w:rPr>
                <w:rFonts w:asciiTheme="minorHAnsi" w:hAnsiTheme="minorHAnsi" w:cstheme="minorHAnsi"/>
                <w:szCs w:val="24"/>
              </w:rPr>
              <w:t>s used effectively to ‘bridge the gap’ for learners who need support to meet expected levels</w:t>
            </w:r>
            <w:r>
              <w:rPr>
                <w:rFonts w:asciiTheme="minorHAnsi" w:hAnsiTheme="minorHAnsi" w:cstheme="minorHAnsi"/>
                <w:szCs w:val="24"/>
              </w:rPr>
              <w:t xml:space="preserve"> in Big Maths</w:t>
            </w:r>
          </w:p>
          <w:p w14:paraId="32D5E795" w14:textId="77777777" w:rsidR="00797745" w:rsidRDefault="00797745" w:rsidP="006F1DD5">
            <w:pPr>
              <w:rPr>
                <w:rFonts w:asciiTheme="minorHAnsi" w:hAnsiTheme="minorHAnsi" w:cstheme="minorHAnsi"/>
                <w:szCs w:val="24"/>
              </w:rPr>
            </w:pPr>
          </w:p>
          <w:p w14:paraId="34F4CE02" w14:textId="3DEB8B33" w:rsidR="00056BCC" w:rsidRPr="006F1DD5" w:rsidRDefault="00056BCC" w:rsidP="006F1DD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Resources purchased to create a school library and </w:t>
            </w:r>
            <w:r w:rsidR="00797745">
              <w:rPr>
                <w:rFonts w:asciiTheme="minorHAnsi" w:hAnsiTheme="minorHAnsi" w:cstheme="minorHAnsi"/>
                <w:szCs w:val="24"/>
              </w:rPr>
              <w:t>enticing reading corners in every classroom</w:t>
            </w:r>
          </w:p>
          <w:p w14:paraId="6D42B3EA" w14:textId="54932A21" w:rsidR="006F1DD5" w:rsidRPr="00265695" w:rsidRDefault="006F1DD5" w:rsidP="006F1DD5">
            <w:pPr>
              <w:ind w:right="3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32FCFB5D" w14:textId="77777777" w:rsidR="006F1DD5" w:rsidRPr="00265695" w:rsidRDefault="006F1DD5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F1DD5" w:rsidRPr="00DE62CA" w14:paraId="73AF4901" w14:textId="77777777" w:rsidTr="00065CF0">
        <w:tc>
          <w:tcPr>
            <w:tcW w:w="4565" w:type="dxa"/>
            <w:shd w:val="clear" w:color="auto" w:fill="92D050"/>
          </w:tcPr>
          <w:p w14:paraId="60CD9795" w14:textId="77777777" w:rsidR="006F1DD5" w:rsidRPr="00265695" w:rsidRDefault="006F1DD5" w:rsidP="006F1D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14:paraId="0EB7B446" w14:textId="77777777" w:rsidR="006F1DD5" w:rsidRDefault="006F1DD5" w:rsidP="006F1DD5">
            <w:pPr>
              <w:ind w:right="-45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>Total</w:t>
            </w:r>
            <w:r w:rsidR="00AD7543">
              <w:rPr>
                <w:rFonts w:asciiTheme="minorHAnsi" w:hAnsiTheme="minorHAnsi" w:cstheme="minorHAnsi"/>
                <w:b/>
                <w:szCs w:val="24"/>
              </w:rPr>
              <w:t xml:space="preserve"> EIG Grant: </w:t>
            </w:r>
          </w:p>
          <w:p w14:paraId="10B05610" w14:textId="53C322CC" w:rsidR="00AD7543" w:rsidRDefault="00AD7543" w:rsidP="006F1DD5">
            <w:pPr>
              <w:ind w:right="-45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School contribution: </w:t>
            </w:r>
          </w:p>
          <w:p w14:paraId="001ACC06" w14:textId="77777777" w:rsidR="00AD7543" w:rsidRDefault="00AD7543" w:rsidP="006F1DD5">
            <w:pPr>
              <w:ind w:right="-45"/>
              <w:rPr>
                <w:rFonts w:asciiTheme="minorHAnsi" w:hAnsiTheme="minorHAnsi" w:cstheme="minorHAnsi"/>
                <w:b/>
                <w:szCs w:val="24"/>
              </w:rPr>
            </w:pPr>
          </w:p>
          <w:p w14:paraId="4A3D0FA3" w14:textId="5E70D8DE" w:rsidR="00AD7543" w:rsidRPr="00265695" w:rsidRDefault="00AD7543" w:rsidP="006F1DD5">
            <w:pPr>
              <w:ind w:right="-45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Total</w:t>
            </w:r>
            <w:r w:rsidR="002E2B54">
              <w:rPr>
                <w:rFonts w:asciiTheme="minorHAnsi" w:hAnsiTheme="minorHAnsi" w:cstheme="minorHAnsi"/>
                <w:b/>
                <w:szCs w:val="24"/>
              </w:rPr>
              <w:t xml:space="preserve"> expenditure:</w:t>
            </w:r>
          </w:p>
        </w:tc>
        <w:tc>
          <w:tcPr>
            <w:tcW w:w="2126" w:type="dxa"/>
            <w:shd w:val="clear" w:color="auto" w:fill="92D050"/>
          </w:tcPr>
          <w:p w14:paraId="1CD35CD4" w14:textId="2D983424" w:rsidR="006F1DD5" w:rsidRDefault="006F1DD5" w:rsidP="006F1DD5">
            <w:pPr>
              <w:ind w:right="176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>£</w:t>
            </w: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AD7543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056BCC">
              <w:rPr>
                <w:rFonts w:asciiTheme="minorHAnsi" w:hAnsiTheme="minorHAnsi" w:cstheme="minorHAnsi"/>
                <w:b/>
                <w:szCs w:val="24"/>
              </w:rPr>
              <w:t>4,930</w:t>
            </w:r>
          </w:p>
          <w:p w14:paraId="71D7D3CB" w14:textId="385F670F" w:rsidR="00AD7543" w:rsidRDefault="00056BCC" w:rsidP="006F1DD5">
            <w:pPr>
              <w:ind w:right="176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  <w:p w14:paraId="0292E0D1" w14:textId="77777777" w:rsidR="00AD7543" w:rsidRDefault="00AD7543" w:rsidP="006F1DD5">
            <w:pPr>
              <w:ind w:right="176"/>
              <w:rPr>
                <w:rFonts w:asciiTheme="minorHAnsi" w:hAnsiTheme="minorHAnsi" w:cstheme="minorHAnsi"/>
                <w:b/>
                <w:szCs w:val="24"/>
              </w:rPr>
            </w:pPr>
          </w:p>
          <w:p w14:paraId="238DB842" w14:textId="2B2A957E" w:rsidR="00AD7543" w:rsidRPr="00265695" w:rsidRDefault="00AD7543" w:rsidP="006F1DD5">
            <w:pPr>
              <w:ind w:right="176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£</w:t>
            </w:r>
            <w:r w:rsidR="00056BCC">
              <w:rPr>
                <w:rFonts w:asciiTheme="minorHAnsi" w:hAnsiTheme="minorHAnsi" w:cstheme="minorHAnsi"/>
                <w:b/>
                <w:szCs w:val="24"/>
              </w:rPr>
              <w:t>13</w:t>
            </w:r>
            <w:r w:rsidR="00797745">
              <w:rPr>
                <w:rFonts w:asciiTheme="minorHAnsi" w:hAnsiTheme="minorHAnsi" w:cstheme="minorHAnsi"/>
                <w:b/>
                <w:szCs w:val="24"/>
              </w:rPr>
              <w:t>4,930</w:t>
            </w:r>
          </w:p>
        </w:tc>
        <w:tc>
          <w:tcPr>
            <w:tcW w:w="3686" w:type="dxa"/>
            <w:shd w:val="clear" w:color="auto" w:fill="92D050"/>
          </w:tcPr>
          <w:p w14:paraId="0EE27FDD" w14:textId="77777777" w:rsidR="006F1DD5" w:rsidRPr="00265695" w:rsidRDefault="006F1DD5" w:rsidP="006F1DD5">
            <w:pPr>
              <w:ind w:right="-4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14:paraId="22500A7E" w14:textId="77777777" w:rsidR="006F1DD5" w:rsidRPr="00265695" w:rsidRDefault="006F1DD5" w:rsidP="006F1DD5">
            <w:pPr>
              <w:ind w:right="-472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F1DD5" w:rsidRPr="00DE62CA" w14:paraId="09781843" w14:textId="77777777" w:rsidTr="00065CF0">
        <w:tc>
          <w:tcPr>
            <w:tcW w:w="4565" w:type="dxa"/>
            <w:shd w:val="clear" w:color="auto" w:fill="0070C0"/>
          </w:tcPr>
          <w:p w14:paraId="0F45CF6A" w14:textId="77777777" w:rsidR="006F1DD5" w:rsidRPr="00265695" w:rsidRDefault="006F1DD5" w:rsidP="006F1DD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>PDG</w:t>
            </w:r>
          </w:p>
          <w:p w14:paraId="2F0CC96B" w14:textId="13568AB4" w:rsidR="006F1DD5" w:rsidRPr="00662F24" w:rsidRDefault="006F1DD5" w:rsidP="00662F2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>(Pupil Development</w:t>
            </w:r>
            <w:r w:rsidR="00662F2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265695">
              <w:rPr>
                <w:rFonts w:asciiTheme="minorHAnsi" w:hAnsiTheme="minorHAnsi" w:cstheme="minorHAnsi"/>
                <w:b/>
                <w:szCs w:val="24"/>
              </w:rPr>
              <w:t>Grant)</w:t>
            </w:r>
          </w:p>
        </w:tc>
        <w:tc>
          <w:tcPr>
            <w:tcW w:w="2693" w:type="dxa"/>
            <w:shd w:val="clear" w:color="auto" w:fill="0070C0"/>
          </w:tcPr>
          <w:p w14:paraId="1897C8D8" w14:textId="0B2FB85A" w:rsidR="006F1DD5" w:rsidRPr="00265695" w:rsidRDefault="00D62192" w:rsidP="006F1DD5">
            <w:pPr>
              <w:ind w:right="-4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Budget</w:t>
            </w:r>
          </w:p>
        </w:tc>
        <w:tc>
          <w:tcPr>
            <w:tcW w:w="2126" w:type="dxa"/>
            <w:shd w:val="clear" w:color="auto" w:fill="0070C0"/>
          </w:tcPr>
          <w:p w14:paraId="1200B813" w14:textId="4742B1D3" w:rsidR="006F1DD5" w:rsidRPr="00D62192" w:rsidRDefault="00D62192" w:rsidP="006F1DD5">
            <w:pPr>
              <w:ind w:right="17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62192">
              <w:rPr>
                <w:rFonts w:asciiTheme="minorHAnsi" w:hAnsiTheme="minorHAnsi" w:cstheme="minorHAnsi"/>
                <w:b/>
                <w:szCs w:val="24"/>
              </w:rPr>
              <w:t>Expenditure</w:t>
            </w:r>
          </w:p>
        </w:tc>
        <w:tc>
          <w:tcPr>
            <w:tcW w:w="3686" w:type="dxa"/>
            <w:shd w:val="clear" w:color="auto" w:fill="0070C0"/>
          </w:tcPr>
          <w:p w14:paraId="40A26DD2" w14:textId="77777777" w:rsidR="006F1DD5" w:rsidRPr="00265695" w:rsidRDefault="006F1DD5" w:rsidP="006F1DD5">
            <w:pPr>
              <w:ind w:right="-47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shd w:val="clear" w:color="auto" w:fill="0070C0"/>
          </w:tcPr>
          <w:p w14:paraId="325BDE9E" w14:textId="77777777" w:rsidR="006F1DD5" w:rsidRPr="00265695" w:rsidRDefault="006F1DD5" w:rsidP="006F1DD5">
            <w:pPr>
              <w:ind w:right="-47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F1DD5" w:rsidRPr="00DE62CA" w14:paraId="075EE0AF" w14:textId="77777777" w:rsidTr="00065CF0">
        <w:tc>
          <w:tcPr>
            <w:tcW w:w="4565" w:type="dxa"/>
          </w:tcPr>
          <w:p w14:paraId="23D29304" w14:textId="4861C2E7" w:rsidR="00542047" w:rsidRPr="00500DBB" w:rsidRDefault="00542047" w:rsidP="00542047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500DBB">
              <w:rPr>
                <w:rFonts w:asciiTheme="minorHAnsi" w:hAnsiTheme="minorHAnsi" w:cstheme="minorHAnsi"/>
                <w:szCs w:val="24"/>
                <w:u w:val="single"/>
              </w:rPr>
              <w:t>High Quality Learning &amp; teaching</w:t>
            </w:r>
            <w:r>
              <w:rPr>
                <w:rFonts w:asciiTheme="minorHAnsi" w:hAnsiTheme="minorHAnsi" w:cstheme="minorHAnsi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u w:val="single"/>
              </w:rPr>
              <w:t>inc.</w:t>
            </w:r>
            <w:proofErr w:type="spellEnd"/>
            <w:r>
              <w:rPr>
                <w:rFonts w:asciiTheme="minorHAnsi" w:hAnsiTheme="minorHAnsi" w:cstheme="minorHAnsi"/>
                <w:szCs w:val="24"/>
                <w:u w:val="single"/>
              </w:rPr>
              <w:t xml:space="preserve"> the role of support staff</w:t>
            </w:r>
          </w:p>
          <w:p w14:paraId="605ED69E" w14:textId="77777777" w:rsidR="00542047" w:rsidRDefault="00542047" w:rsidP="00542047">
            <w:pPr>
              <w:rPr>
                <w:rFonts w:asciiTheme="minorHAnsi" w:hAnsiTheme="minorHAnsi" w:cstheme="minorHAnsi"/>
                <w:szCs w:val="24"/>
              </w:rPr>
            </w:pPr>
          </w:p>
          <w:p w14:paraId="315C6742" w14:textId="77777777" w:rsidR="00542047" w:rsidRDefault="00542047" w:rsidP="0054204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Objective:</w:t>
            </w:r>
          </w:p>
          <w:p w14:paraId="29E9FD58" w14:textId="3E452770" w:rsidR="0081708F" w:rsidRDefault="00542047" w:rsidP="0054204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To raise standards in </w:t>
            </w:r>
            <w:r w:rsidR="00797745">
              <w:rPr>
                <w:rFonts w:asciiTheme="minorHAnsi" w:hAnsiTheme="minorHAnsi" w:cstheme="minorHAnsi"/>
                <w:szCs w:val="24"/>
              </w:rPr>
              <w:t>writing</w:t>
            </w:r>
            <w:r>
              <w:rPr>
                <w:rFonts w:asciiTheme="minorHAnsi" w:hAnsiTheme="minorHAnsi" w:cstheme="minorHAnsi"/>
                <w:szCs w:val="24"/>
              </w:rPr>
              <w:t xml:space="preserve"> for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efsm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pupils by targeted support from Teaching Assistant.</w:t>
            </w:r>
          </w:p>
          <w:p w14:paraId="37561BF9" w14:textId="77777777" w:rsidR="0081708F" w:rsidRDefault="0081708F" w:rsidP="006F1DD5">
            <w:pPr>
              <w:rPr>
                <w:rFonts w:asciiTheme="minorHAnsi" w:hAnsiTheme="minorHAnsi" w:cstheme="minorHAnsi"/>
                <w:szCs w:val="24"/>
              </w:rPr>
            </w:pPr>
          </w:p>
          <w:p w14:paraId="53154962" w14:textId="20C7BD22" w:rsidR="006F1DD5" w:rsidRPr="00265695" w:rsidRDefault="006F1DD5" w:rsidP="006F1D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3" w:type="dxa"/>
          </w:tcPr>
          <w:p w14:paraId="66F21022" w14:textId="77777777" w:rsidR="006F1DD5" w:rsidRDefault="006F1DD5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16CDA7AC" w14:textId="77777777" w:rsidR="00BB2E89" w:rsidRDefault="00BB2E89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02498A07" w14:textId="77777777" w:rsidR="00BB2E89" w:rsidRDefault="00BB2E89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04F53976" w14:textId="77777777" w:rsidR="00BB2E89" w:rsidRDefault="00BB2E89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3C5C88DD" w14:textId="312ACF11" w:rsidR="00BB2E89" w:rsidRDefault="00BB2E89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Grade 5 TA x 3</w:t>
            </w:r>
            <w:r w:rsidR="00646BAA">
              <w:rPr>
                <w:rFonts w:asciiTheme="minorHAnsi" w:hAnsiTheme="minorHAnsi" w:cstheme="minorHAnsi"/>
                <w:szCs w:val="24"/>
              </w:rPr>
              <w:t xml:space="preserve"> FT</w:t>
            </w:r>
          </w:p>
          <w:p w14:paraId="525699EA" w14:textId="673547F6" w:rsidR="00206959" w:rsidRDefault="00206959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02169D56" w14:textId="77777777" w:rsidR="00756280" w:rsidRDefault="00756280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14049FF7" w14:textId="77777777" w:rsidR="00A51F36" w:rsidRDefault="00A51F36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56B8F38A" w14:textId="77777777" w:rsidR="00BB2E89" w:rsidRDefault="00BB2E89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Grade 3 TA x </w:t>
            </w:r>
            <w:r w:rsidR="00353700">
              <w:rPr>
                <w:rFonts w:asciiTheme="minorHAnsi" w:hAnsiTheme="minorHAnsi" w:cstheme="minorHAnsi"/>
                <w:szCs w:val="24"/>
              </w:rPr>
              <w:t>2</w:t>
            </w:r>
            <w:r>
              <w:rPr>
                <w:rFonts w:asciiTheme="minorHAnsi" w:hAnsiTheme="minorHAnsi" w:cstheme="minorHAnsi"/>
                <w:szCs w:val="24"/>
              </w:rPr>
              <w:t>.5</w:t>
            </w:r>
          </w:p>
          <w:p w14:paraId="3B52B7E7" w14:textId="4724C803" w:rsidR="00206959" w:rsidRPr="00265695" w:rsidRDefault="00206959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6F65DDC6" w14:textId="153FF3BB" w:rsidR="006F1DD5" w:rsidRDefault="006F1DD5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51760CEC" w14:textId="38DA9838" w:rsidR="00BB2E89" w:rsidRDefault="00BB2E89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350E780F" w14:textId="07209784" w:rsidR="00BB2E89" w:rsidRDefault="00BB2E89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0861620C" w14:textId="1AFB1797" w:rsidR="00BB2E89" w:rsidRDefault="00BB2E89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07D07627" w14:textId="05829264" w:rsidR="00BB2E89" w:rsidRPr="00265695" w:rsidRDefault="00756280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£77,154</w:t>
            </w:r>
          </w:p>
          <w:p w14:paraId="08CAAAC5" w14:textId="77777777" w:rsidR="00206959" w:rsidRDefault="00206959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1ACD230D" w14:textId="389E8E1C" w:rsidR="00206959" w:rsidRDefault="00206959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35BEA5E9" w14:textId="77777777" w:rsidR="00756280" w:rsidRDefault="00756280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13E65777" w14:textId="64A448DA" w:rsidR="00BB2E89" w:rsidRDefault="00756280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£</w:t>
            </w:r>
            <w:r w:rsidR="00465348">
              <w:rPr>
                <w:rFonts w:asciiTheme="minorHAnsi" w:hAnsiTheme="minorHAnsi" w:cstheme="minorHAnsi"/>
                <w:szCs w:val="24"/>
              </w:rPr>
              <w:t>40,281</w:t>
            </w:r>
          </w:p>
          <w:p w14:paraId="1C8704D8" w14:textId="02D1959C" w:rsidR="00221F07" w:rsidRDefault="00221F07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2E347049" w14:textId="77777777" w:rsidR="00206959" w:rsidRDefault="00206959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5CD38FF5" w14:textId="0D8BCBD5" w:rsidR="006F1DD5" w:rsidRPr="00265695" w:rsidRDefault="00465348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Total - £117,435</w:t>
            </w:r>
          </w:p>
        </w:tc>
        <w:tc>
          <w:tcPr>
            <w:tcW w:w="3686" w:type="dxa"/>
          </w:tcPr>
          <w:p w14:paraId="4E6C4912" w14:textId="77777777" w:rsidR="00160A01" w:rsidRDefault="00160A01" w:rsidP="00DC1ED2">
            <w:pPr>
              <w:rPr>
                <w:rFonts w:asciiTheme="minorHAnsi" w:hAnsiTheme="minorHAnsi" w:cstheme="minorHAnsi"/>
                <w:szCs w:val="24"/>
              </w:rPr>
            </w:pPr>
          </w:p>
          <w:p w14:paraId="3D08C12B" w14:textId="77777777" w:rsidR="00160A01" w:rsidRDefault="00160A01" w:rsidP="00DC1ED2">
            <w:pPr>
              <w:rPr>
                <w:rFonts w:asciiTheme="minorHAnsi" w:hAnsiTheme="minorHAnsi" w:cstheme="minorHAnsi"/>
                <w:szCs w:val="24"/>
              </w:rPr>
            </w:pPr>
          </w:p>
          <w:p w14:paraId="2FE16591" w14:textId="77777777" w:rsidR="00160A01" w:rsidRDefault="00160A01" w:rsidP="00DC1ED2">
            <w:pPr>
              <w:rPr>
                <w:rFonts w:asciiTheme="minorHAnsi" w:hAnsiTheme="minorHAnsi" w:cstheme="minorHAnsi"/>
                <w:szCs w:val="24"/>
              </w:rPr>
            </w:pPr>
          </w:p>
          <w:p w14:paraId="706BAA91" w14:textId="77777777" w:rsidR="00160A01" w:rsidRDefault="00160A01" w:rsidP="00DC1ED2">
            <w:pPr>
              <w:rPr>
                <w:rFonts w:asciiTheme="minorHAnsi" w:hAnsiTheme="minorHAnsi" w:cstheme="minorHAnsi"/>
                <w:szCs w:val="24"/>
              </w:rPr>
            </w:pPr>
          </w:p>
          <w:p w14:paraId="666C6525" w14:textId="522B6E5A" w:rsidR="00DC1ED2" w:rsidRPr="006F1DD5" w:rsidRDefault="00DC1ED2" w:rsidP="00DC1ED2">
            <w:pPr>
              <w:rPr>
                <w:rFonts w:asciiTheme="minorHAnsi" w:hAnsiTheme="minorHAnsi" w:cstheme="minorHAnsi"/>
                <w:szCs w:val="24"/>
              </w:rPr>
            </w:pPr>
            <w:r w:rsidRPr="006F1DD5">
              <w:rPr>
                <w:rFonts w:asciiTheme="minorHAnsi" w:hAnsiTheme="minorHAnsi" w:cstheme="minorHAnsi"/>
                <w:szCs w:val="24"/>
              </w:rPr>
              <w:t>TA</w:t>
            </w:r>
            <w:r>
              <w:rPr>
                <w:rFonts w:asciiTheme="minorHAnsi" w:hAnsiTheme="minorHAnsi" w:cstheme="minorHAnsi"/>
                <w:szCs w:val="24"/>
              </w:rPr>
              <w:t>’</w:t>
            </w:r>
            <w:r w:rsidRPr="006F1DD5">
              <w:rPr>
                <w:rFonts w:asciiTheme="minorHAnsi" w:hAnsiTheme="minorHAnsi" w:cstheme="minorHAnsi"/>
                <w:szCs w:val="24"/>
              </w:rPr>
              <w:t xml:space="preserve">s used effectively to </w:t>
            </w:r>
            <w:r w:rsidR="00756280">
              <w:rPr>
                <w:rFonts w:asciiTheme="minorHAnsi" w:hAnsiTheme="minorHAnsi" w:cstheme="minorHAnsi"/>
                <w:szCs w:val="24"/>
              </w:rPr>
              <w:t xml:space="preserve">support </w:t>
            </w:r>
            <w:r w:rsidRPr="006F1DD5">
              <w:rPr>
                <w:rFonts w:asciiTheme="minorHAnsi" w:hAnsiTheme="minorHAnsi" w:cstheme="minorHAnsi"/>
                <w:szCs w:val="24"/>
              </w:rPr>
              <w:t>for learners who need support to meet expected levels</w:t>
            </w:r>
            <w:r>
              <w:rPr>
                <w:rFonts w:asciiTheme="minorHAnsi" w:hAnsiTheme="minorHAnsi" w:cstheme="minorHAnsi"/>
                <w:szCs w:val="24"/>
              </w:rPr>
              <w:t xml:space="preserve"> in Big Maths</w:t>
            </w:r>
          </w:p>
          <w:p w14:paraId="1D1CD18C" w14:textId="2D532860" w:rsidR="006F1DD5" w:rsidRPr="00265695" w:rsidRDefault="006F1DD5" w:rsidP="006F1DD5">
            <w:pPr>
              <w:ind w:right="175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759F9D35" w14:textId="77777777" w:rsidR="006F1DD5" w:rsidRPr="00265695" w:rsidRDefault="006F1DD5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F1DD5" w:rsidRPr="00DE62CA" w14:paraId="4EE59B85" w14:textId="77777777" w:rsidTr="00065CF0">
        <w:tc>
          <w:tcPr>
            <w:tcW w:w="4565" w:type="dxa"/>
          </w:tcPr>
          <w:p w14:paraId="1446A69F" w14:textId="77777777" w:rsidR="006F1DD5" w:rsidRPr="00221F07" w:rsidRDefault="00BB2E89" w:rsidP="006F1DD5">
            <w:pPr>
              <w:ind w:right="-472"/>
              <w:rPr>
                <w:rFonts w:asciiTheme="minorHAnsi" w:hAnsiTheme="minorHAnsi" w:cstheme="minorHAnsi"/>
                <w:szCs w:val="24"/>
                <w:u w:val="single"/>
              </w:rPr>
            </w:pPr>
            <w:r w:rsidRPr="00221F07">
              <w:rPr>
                <w:rFonts w:asciiTheme="minorHAnsi" w:hAnsiTheme="minorHAnsi" w:cstheme="minorHAnsi"/>
                <w:szCs w:val="24"/>
                <w:u w:val="single"/>
              </w:rPr>
              <w:t xml:space="preserve">Community Schools </w:t>
            </w:r>
            <w:proofErr w:type="spellStart"/>
            <w:r w:rsidRPr="00221F07">
              <w:rPr>
                <w:rFonts w:asciiTheme="minorHAnsi" w:hAnsiTheme="minorHAnsi" w:cstheme="minorHAnsi"/>
                <w:szCs w:val="24"/>
                <w:u w:val="single"/>
              </w:rPr>
              <w:t>inc</w:t>
            </w:r>
            <w:proofErr w:type="spellEnd"/>
            <w:r w:rsidRPr="00221F07">
              <w:rPr>
                <w:rFonts w:asciiTheme="minorHAnsi" w:hAnsiTheme="minorHAnsi" w:cstheme="minorHAnsi"/>
                <w:szCs w:val="24"/>
                <w:u w:val="single"/>
              </w:rPr>
              <w:t xml:space="preserve"> </w:t>
            </w:r>
          </w:p>
          <w:p w14:paraId="69300710" w14:textId="77777777" w:rsidR="00BB2E89" w:rsidRPr="00221F07" w:rsidRDefault="00BB2E89" w:rsidP="006F1DD5">
            <w:pPr>
              <w:ind w:right="-472"/>
              <w:rPr>
                <w:rFonts w:asciiTheme="minorHAnsi" w:hAnsiTheme="minorHAnsi" w:cstheme="minorHAnsi"/>
                <w:szCs w:val="24"/>
                <w:u w:val="single"/>
              </w:rPr>
            </w:pPr>
            <w:r w:rsidRPr="00221F07">
              <w:rPr>
                <w:rFonts w:asciiTheme="minorHAnsi" w:hAnsiTheme="minorHAnsi" w:cstheme="minorHAnsi"/>
                <w:szCs w:val="24"/>
                <w:u w:val="single"/>
              </w:rPr>
              <w:t xml:space="preserve">Role of Family </w:t>
            </w:r>
            <w:proofErr w:type="spellStart"/>
            <w:r w:rsidRPr="00221F07">
              <w:rPr>
                <w:rFonts w:asciiTheme="minorHAnsi" w:hAnsiTheme="minorHAnsi" w:cstheme="minorHAnsi"/>
                <w:szCs w:val="24"/>
                <w:u w:val="single"/>
              </w:rPr>
              <w:t>Eng</w:t>
            </w:r>
            <w:proofErr w:type="spellEnd"/>
            <w:r w:rsidRPr="00221F07">
              <w:rPr>
                <w:rFonts w:asciiTheme="minorHAnsi" w:hAnsiTheme="minorHAnsi" w:cstheme="minorHAnsi"/>
                <w:szCs w:val="24"/>
                <w:u w:val="single"/>
              </w:rPr>
              <w:t xml:space="preserve"> </w:t>
            </w:r>
          </w:p>
          <w:p w14:paraId="010457D7" w14:textId="0047B8F5" w:rsidR="00BB2E89" w:rsidRDefault="00BB2E89" w:rsidP="00221F07">
            <w:pPr>
              <w:tabs>
                <w:tab w:val="center" w:pos="1380"/>
              </w:tabs>
              <w:ind w:right="-472"/>
              <w:rPr>
                <w:rFonts w:asciiTheme="minorHAnsi" w:hAnsiTheme="minorHAnsi" w:cstheme="minorHAnsi"/>
                <w:szCs w:val="24"/>
                <w:u w:val="single"/>
              </w:rPr>
            </w:pPr>
            <w:r w:rsidRPr="00221F07">
              <w:rPr>
                <w:rFonts w:asciiTheme="minorHAnsi" w:hAnsiTheme="minorHAnsi" w:cstheme="minorHAnsi"/>
                <w:szCs w:val="24"/>
                <w:u w:val="single"/>
              </w:rPr>
              <w:t>Officer</w:t>
            </w:r>
          </w:p>
          <w:p w14:paraId="10588407" w14:textId="77777777" w:rsidR="00221F07" w:rsidRDefault="00221F07" w:rsidP="00221F07">
            <w:pPr>
              <w:tabs>
                <w:tab w:val="center" w:pos="1380"/>
              </w:tabs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7874BBA9" w14:textId="77777777" w:rsidR="00221F07" w:rsidRDefault="00221F07" w:rsidP="00221F07">
            <w:pPr>
              <w:tabs>
                <w:tab w:val="center" w:pos="1380"/>
              </w:tabs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Objective: </w:t>
            </w:r>
          </w:p>
          <w:p w14:paraId="6A4A990A" w14:textId="77777777" w:rsidR="00221F07" w:rsidRDefault="00221F07" w:rsidP="00221F07">
            <w:pPr>
              <w:tabs>
                <w:tab w:val="center" w:pos="1380"/>
              </w:tabs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 support families with</w:t>
            </w:r>
          </w:p>
          <w:p w14:paraId="7BC9C0D8" w14:textId="2AD96170" w:rsidR="00221F07" w:rsidRDefault="00221F07" w:rsidP="00221F07">
            <w:pPr>
              <w:tabs>
                <w:tab w:val="center" w:pos="1380"/>
              </w:tabs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 range of issues that </w:t>
            </w:r>
          </w:p>
          <w:p w14:paraId="1A64D8A4" w14:textId="4F425D69" w:rsidR="00221F07" w:rsidRDefault="00221F07" w:rsidP="00221F07">
            <w:pPr>
              <w:tabs>
                <w:tab w:val="center" w:pos="1380"/>
              </w:tabs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will improve engagement</w:t>
            </w:r>
            <w:r w:rsidR="002E2B54">
              <w:rPr>
                <w:rFonts w:asciiTheme="minorHAnsi" w:hAnsiTheme="minorHAnsi" w:cstheme="minorHAnsi"/>
                <w:szCs w:val="24"/>
              </w:rPr>
              <w:t xml:space="preserve"> in school life</w:t>
            </w:r>
          </w:p>
          <w:p w14:paraId="2EDFC242" w14:textId="77777777" w:rsidR="00221F07" w:rsidRDefault="00221F07" w:rsidP="00221F07">
            <w:pPr>
              <w:tabs>
                <w:tab w:val="center" w:pos="1380"/>
              </w:tabs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and raise attendance </w:t>
            </w:r>
          </w:p>
          <w:p w14:paraId="5DDE58BD" w14:textId="675B86C4" w:rsidR="00F51435" w:rsidRPr="00265695" w:rsidRDefault="00F51435" w:rsidP="00221F07">
            <w:pPr>
              <w:tabs>
                <w:tab w:val="center" w:pos="1380"/>
              </w:tabs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(PDG funding combined with EYPDG and FEO funding grant)</w:t>
            </w:r>
          </w:p>
        </w:tc>
        <w:tc>
          <w:tcPr>
            <w:tcW w:w="2693" w:type="dxa"/>
          </w:tcPr>
          <w:p w14:paraId="549012D3" w14:textId="77777777" w:rsidR="006F1DD5" w:rsidRDefault="006F1DD5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05560B14" w14:textId="77777777" w:rsidR="00221F07" w:rsidRDefault="00221F07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3152680C" w14:textId="77777777" w:rsidR="00221F07" w:rsidRDefault="00221F07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44780CD9" w14:textId="77777777" w:rsidR="00221F07" w:rsidRDefault="00221F07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0AF8A996" w14:textId="77777777" w:rsidR="00221F07" w:rsidRDefault="00221F07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58EAC391" w14:textId="77777777" w:rsidR="00BB2E89" w:rsidRDefault="00BB2E89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FEO – Grade 5</w:t>
            </w:r>
          </w:p>
          <w:p w14:paraId="35FF2938" w14:textId="15F921AC" w:rsidR="00206959" w:rsidRPr="00265695" w:rsidRDefault="00206959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2CA4634B" w14:textId="77777777" w:rsidR="006F1DD5" w:rsidRDefault="006F1DD5" w:rsidP="006F1DD5">
            <w:pPr>
              <w:ind w:left="34" w:right="176"/>
              <w:rPr>
                <w:rFonts w:asciiTheme="minorHAnsi" w:hAnsiTheme="minorHAnsi" w:cstheme="minorHAnsi"/>
                <w:szCs w:val="24"/>
              </w:rPr>
            </w:pPr>
          </w:p>
          <w:p w14:paraId="19329F84" w14:textId="77777777" w:rsidR="00221F07" w:rsidRDefault="00221F07" w:rsidP="00BB2E89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12FA205E" w14:textId="77777777" w:rsidR="00221F07" w:rsidRDefault="00221F07" w:rsidP="00BB2E89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5D9F11F6" w14:textId="77777777" w:rsidR="00221F07" w:rsidRDefault="00221F07" w:rsidP="00BB2E89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7D7D79E6" w14:textId="77777777" w:rsidR="00221F07" w:rsidRDefault="00221F07" w:rsidP="00BB2E89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18DD2C07" w14:textId="3A80E27C" w:rsidR="00BB2E89" w:rsidRPr="00265695" w:rsidRDefault="00BB2E89" w:rsidP="00BB2E89">
            <w:pPr>
              <w:ind w:right="17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£9542.40</w:t>
            </w:r>
          </w:p>
        </w:tc>
        <w:tc>
          <w:tcPr>
            <w:tcW w:w="3686" w:type="dxa"/>
          </w:tcPr>
          <w:p w14:paraId="32B5350B" w14:textId="77777777" w:rsidR="006F1DD5" w:rsidRDefault="006F1DD5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  <w:p w14:paraId="36264C48" w14:textId="77777777" w:rsidR="00160A01" w:rsidRDefault="00160A01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  <w:p w14:paraId="72CCEF72" w14:textId="77777777" w:rsidR="00160A01" w:rsidRDefault="00160A01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  <w:p w14:paraId="29436CE9" w14:textId="77777777" w:rsidR="00160A01" w:rsidRDefault="00160A01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  <w:p w14:paraId="2B2BB54D" w14:textId="77777777" w:rsidR="00756280" w:rsidRDefault="00756280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  <w:p w14:paraId="262F36D0" w14:textId="05F88C51" w:rsidR="00160A01" w:rsidRDefault="00160A01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Full range of courses offered to parents.</w:t>
            </w:r>
          </w:p>
          <w:p w14:paraId="62320667" w14:textId="77777777" w:rsidR="00160A01" w:rsidRDefault="00160A01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day response phone calls for identified pupils</w:t>
            </w:r>
          </w:p>
          <w:p w14:paraId="77EEC47C" w14:textId="33F9F352" w:rsidR="00160A01" w:rsidRPr="00265695" w:rsidRDefault="00160A01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Liaison with external agencies enabling more families to access support</w:t>
            </w:r>
          </w:p>
        </w:tc>
        <w:tc>
          <w:tcPr>
            <w:tcW w:w="2410" w:type="dxa"/>
          </w:tcPr>
          <w:p w14:paraId="1DF4AEE0" w14:textId="77777777" w:rsidR="006F1DD5" w:rsidRPr="00265695" w:rsidRDefault="006F1DD5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6BAA" w:rsidRPr="00DE62CA" w14:paraId="2AE0EA16" w14:textId="77777777" w:rsidTr="00065CF0">
        <w:tc>
          <w:tcPr>
            <w:tcW w:w="4565" w:type="dxa"/>
          </w:tcPr>
          <w:p w14:paraId="4E0D005B" w14:textId="77777777" w:rsidR="00646BAA" w:rsidRDefault="00646BAA" w:rsidP="006F1DD5">
            <w:pPr>
              <w:ind w:right="-472"/>
              <w:rPr>
                <w:rFonts w:asciiTheme="minorHAnsi" w:hAnsiTheme="minorHAnsi" w:cstheme="minorHAnsi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Cs w:val="24"/>
                <w:u w:val="single"/>
              </w:rPr>
              <w:t>High Quality Learning &amp; Teaching</w:t>
            </w:r>
          </w:p>
          <w:p w14:paraId="422963B6" w14:textId="77777777" w:rsidR="00646BAA" w:rsidRDefault="00646BAA" w:rsidP="006F1DD5">
            <w:pPr>
              <w:ind w:right="-472"/>
              <w:rPr>
                <w:rFonts w:asciiTheme="minorHAnsi" w:hAnsiTheme="minorHAnsi" w:cstheme="minorHAnsi"/>
                <w:szCs w:val="24"/>
                <w:u w:val="single"/>
              </w:rPr>
            </w:pPr>
          </w:p>
          <w:p w14:paraId="36FF5B4A" w14:textId="03B62D02" w:rsidR="00646BAA" w:rsidRDefault="00646BAA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 w:rsidRPr="00646BAA">
              <w:rPr>
                <w:rFonts w:asciiTheme="minorHAnsi" w:hAnsiTheme="minorHAnsi" w:cstheme="minorHAnsi"/>
                <w:szCs w:val="24"/>
              </w:rPr>
              <w:t>Objective:</w:t>
            </w:r>
          </w:p>
          <w:p w14:paraId="7EE954B4" w14:textId="5AA9F058" w:rsidR="006956AC" w:rsidRDefault="006956AC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Leasing of IT equipment to support effective</w:t>
            </w:r>
          </w:p>
          <w:p w14:paraId="447654DB" w14:textId="756DEB92" w:rsidR="006956AC" w:rsidRPr="00646BAA" w:rsidRDefault="00F51435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</w:t>
            </w:r>
            <w:r w:rsidR="006956AC">
              <w:rPr>
                <w:rFonts w:asciiTheme="minorHAnsi" w:hAnsiTheme="minorHAnsi" w:cstheme="minorHAnsi"/>
                <w:szCs w:val="24"/>
              </w:rPr>
              <w:t>hole school delivery of the DCF framework.</w:t>
            </w:r>
          </w:p>
          <w:p w14:paraId="2F331B3A" w14:textId="35EBED67" w:rsidR="00646BAA" w:rsidRDefault="00646BAA" w:rsidP="006F1DD5">
            <w:pPr>
              <w:ind w:right="-472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48E76ABE" w14:textId="77777777" w:rsidR="00646BAA" w:rsidRDefault="00646BAA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494828D6" w14:textId="77777777" w:rsidR="006956AC" w:rsidRDefault="006956AC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4B15FD5B" w14:textId="77777777" w:rsidR="006956AC" w:rsidRDefault="006956AC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56A84CF2" w14:textId="7D8FC751" w:rsidR="006956AC" w:rsidRDefault="006956AC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Devices</w:t>
            </w:r>
          </w:p>
        </w:tc>
        <w:tc>
          <w:tcPr>
            <w:tcW w:w="2126" w:type="dxa"/>
          </w:tcPr>
          <w:p w14:paraId="601983D6" w14:textId="77777777" w:rsidR="00646BAA" w:rsidRDefault="00646BAA" w:rsidP="006F1DD5">
            <w:pPr>
              <w:ind w:left="34" w:right="176"/>
              <w:rPr>
                <w:rFonts w:asciiTheme="minorHAnsi" w:hAnsiTheme="minorHAnsi" w:cstheme="minorHAnsi"/>
                <w:szCs w:val="24"/>
              </w:rPr>
            </w:pPr>
          </w:p>
          <w:p w14:paraId="2E00E9B0" w14:textId="77777777" w:rsidR="006956AC" w:rsidRDefault="006956AC" w:rsidP="006F1DD5">
            <w:pPr>
              <w:ind w:left="34" w:right="176"/>
              <w:rPr>
                <w:rFonts w:asciiTheme="minorHAnsi" w:hAnsiTheme="minorHAnsi" w:cstheme="minorHAnsi"/>
                <w:szCs w:val="24"/>
              </w:rPr>
            </w:pPr>
          </w:p>
          <w:p w14:paraId="6A6BC32E" w14:textId="77777777" w:rsidR="006956AC" w:rsidRDefault="006956AC" w:rsidP="006F1DD5">
            <w:pPr>
              <w:ind w:left="34" w:right="176"/>
              <w:rPr>
                <w:rFonts w:asciiTheme="minorHAnsi" w:hAnsiTheme="minorHAnsi" w:cstheme="minorHAnsi"/>
                <w:szCs w:val="24"/>
              </w:rPr>
            </w:pPr>
          </w:p>
          <w:p w14:paraId="119CC7B1" w14:textId="0E3816D3" w:rsidR="006956AC" w:rsidRDefault="006956AC" w:rsidP="006956AC">
            <w:pPr>
              <w:ind w:right="17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£7,400</w:t>
            </w:r>
          </w:p>
        </w:tc>
        <w:tc>
          <w:tcPr>
            <w:tcW w:w="3686" w:type="dxa"/>
          </w:tcPr>
          <w:p w14:paraId="4B3BAC34" w14:textId="77777777" w:rsidR="00646BAA" w:rsidRDefault="00646BAA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  <w:p w14:paraId="75917AB5" w14:textId="77777777" w:rsidR="00200418" w:rsidRDefault="00200418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  <w:p w14:paraId="272B7276" w14:textId="77777777" w:rsidR="00200418" w:rsidRDefault="00200418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  <w:p w14:paraId="46A59ABB" w14:textId="49D6D03D" w:rsidR="00200418" w:rsidRPr="00265695" w:rsidRDefault="00200418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All classes to have access to a full suite of digital devices.</w:t>
            </w:r>
          </w:p>
        </w:tc>
        <w:tc>
          <w:tcPr>
            <w:tcW w:w="2410" w:type="dxa"/>
          </w:tcPr>
          <w:p w14:paraId="5A2DD212" w14:textId="77777777" w:rsidR="00646BAA" w:rsidRPr="00265695" w:rsidRDefault="00646BAA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1435" w:rsidRPr="00DE62CA" w14:paraId="33685F9C" w14:textId="77777777" w:rsidTr="00065CF0">
        <w:tc>
          <w:tcPr>
            <w:tcW w:w="4565" w:type="dxa"/>
          </w:tcPr>
          <w:p w14:paraId="4B287C99" w14:textId="77777777" w:rsidR="00F51435" w:rsidRDefault="00F51435" w:rsidP="006F1DD5">
            <w:pPr>
              <w:ind w:right="-472"/>
              <w:rPr>
                <w:rFonts w:asciiTheme="minorHAnsi" w:hAnsiTheme="minorHAnsi" w:cstheme="minorHAnsi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Cs w:val="24"/>
                <w:u w:val="single"/>
              </w:rPr>
              <w:t xml:space="preserve">Resources to support School Improvement </w:t>
            </w:r>
          </w:p>
          <w:p w14:paraId="7323B72D" w14:textId="77777777" w:rsidR="00F51435" w:rsidRDefault="00F51435" w:rsidP="006F1DD5">
            <w:pPr>
              <w:ind w:right="-472"/>
              <w:rPr>
                <w:rFonts w:asciiTheme="minorHAnsi" w:hAnsiTheme="minorHAnsi" w:cstheme="minorHAnsi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Cs w:val="24"/>
                <w:u w:val="single"/>
              </w:rPr>
              <w:t>Plan</w:t>
            </w:r>
          </w:p>
          <w:p w14:paraId="2D90A901" w14:textId="77777777" w:rsidR="00F51435" w:rsidRDefault="00F51435" w:rsidP="006F1DD5">
            <w:pPr>
              <w:ind w:right="-472"/>
              <w:rPr>
                <w:rFonts w:asciiTheme="minorHAnsi" w:hAnsiTheme="minorHAnsi" w:cstheme="minorHAnsi"/>
                <w:szCs w:val="24"/>
                <w:u w:val="single"/>
              </w:rPr>
            </w:pPr>
          </w:p>
          <w:p w14:paraId="0A5BE968" w14:textId="77777777" w:rsidR="00F51435" w:rsidRPr="00F51435" w:rsidRDefault="00F51435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 w:rsidRPr="00F51435">
              <w:rPr>
                <w:rFonts w:asciiTheme="minorHAnsi" w:hAnsiTheme="minorHAnsi" w:cstheme="minorHAnsi"/>
                <w:szCs w:val="24"/>
              </w:rPr>
              <w:t>Objective:</w:t>
            </w:r>
          </w:p>
          <w:p w14:paraId="028AEBA8" w14:textId="77777777" w:rsidR="00403D2B" w:rsidRDefault="00F51435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 w:rsidRPr="00F51435">
              <w:rPr>
                <w:rFonts w:asciiTheme="minorHAnsi" w:hAnsiTheme="minorHAnsi" w:cstheme="minorHAnsi"/>
                <w:szCs w:val="24"/>
              </w:rPr>
              <w:t xml:space="preserve">To provide cover for staff to attend </w:t>
            </w:r>
          </w:p>
          <w:p w14:paraId="1426C89F" w14:textId="77777777" w:rsidR="00065CF0" w:rsidRDefault="00F51435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 w:rsidRPr="00F51435">
              <w:rPr>
                <w:rFonts w:asciiTheme="minorHAnsi" w:hAnsiTheme="minorHAnsi" w:cstheme="minorHAnsi"/>
                <w:szCs w:val="24"/>
              </w:rPr>
              <w:t xml:space="preserve">professional learning, </w:t>
            </w:r>
          </w:p>
          <w:p w14:paraId="0EEB3481" w14:textId="5C0703B9" w:rsidR="00F51435" w:rsidRPr="00403D2B" w:rsidRDefault="00F51435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 w:rsidRPr="00F51435">
              <w:rPr>
                <w:rFonts w:asciiTheme="minorHAnsi" w:hAnsiTheme="minorHAnsi" w:cstheme="minorHAnsi"/>
                <w:szCs w:val="24"/>
              </w:rPr>
              <w:t xml:space="preserve">to </w:t>
            </w:r>
            <w:r w:rsidRPr="00403D2B">
              <w:rPr>
                <w:rFonts w:asciiTheme="minorHAnsi" w:hAnsiTheme="minorHAnsi" w:cstheme="minorHAnsi"/>
                <w:szCs w:val="24"/>
              </w:rPr>
              <w:t xml:space="preserve">purchase </w:t>
            </w:r>
            <w:r w:rsidR="00403D2B" w:rsidRPr="00403D2B">
              <w:rPr>
                <w:rFonts w:asciiTheme="minorHAnsi" w:hAnsiTheme="minorHAnsi" w:cstheme="minorHAnsi"/>
                <w:szCs w:val="24"/>
              </w:rPr>
              <w:t>rel</w:t>
            </w:r>
            <w:r w:rsidR="00A65422">
              <w:rPr>
                <w:rFonts w:asciiTheme="minorHAnsi" w:hAnsiTheme="minorHAnsi" w:cstheme="minorHAnsi"/>
                <w:szCs w:val="24"/>
              </w:rPr>
              <w:t>e</w:t>
            </w:r>
            <w:r w:rsidR="00403D2B" w:rsidRPr="00403D2B">
              <w:rPr>
                <w:rFonts w:asciiTheme="minorHAnsi" w:hAnsiTheme="minorHAnsi" w:cstheme="minorHAnsi"/>
                <w:szCs w:val="24"/>
              </w:rPr>
              <w:t xml:space="preserve">vant </w:t>
            </w:r>
          </w:p>
          <w:p w14:paraId="47E6736C" w14:textId="7463D998" w:rsidR="00756280" w:rsidRPr="00065CF0" w:rsidRDefault="00403D2B" w:rsidP="00756280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 w:rsidRPr="00403D2B">
              <w:rPr>
                <w:rFonts w:asciiTheme="minorHAnsi" w:hAnsiTheme="minorHAnsi" w:cstheme="minorHAnsi"/>
                <w:szCs w:val="24"/>
              </w:rPr>
              <w:t xml:space="preserve">resources to support SIP </w:t>
            </w:r>
            <w:r w:rsidR="00756280">
              <w:rPr>
                <w:rFonts w:asciiTheme="minorHAnsi" w:hAnsiTheme="minorHAnsi" w:cstheme="minorHAnsi"/>
                <w:szCs w:val="24"/>
              </w:rPr>
              <w:t>3 – Teaching and learning: curriculum and pedagogy</w:t>
            </w:r>
          </w:p>
          <w:p w14:paraId="22D9FECB" w14:textId="46D71574" w:rsidR="00065CF0" w:rsidRPr="00065CF0" w:rsidRDefault="00065CF0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3" w:type="dxa"/>
          </w:tcPr>
          <w:p w14:paraId="63139C36" w14:textId="77777777" w:rsidR="00F51435" w:rsidRDefault="00F51435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39A939CB" w14:textId="1032E41F" w:rsidR="00065CF0" w:rsidRDefault="00065CF0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0B664637" w14:textId="6DA0745C" w:rsidR="00065CF0" w:rsidRDefault="00065CF0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3F9CD918" w14:textId="7F41484E" w:rsidR="00065CF0" w:rsidRDefault="00065CF0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067FC955" w14:textId="0870C2C0" w:rsidR="00065CF0" w:rsidRDefault="00065CF0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Agency cover</w:t>
            </w:r>
          </w:p>
          <w:p w14:paraId="77136AE7" w14:textId="77777777" w:rsidR="001416B5" w:rsidRDefault="001416B5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4809E3EE" w14:textId="77777777" w:rsidR="00756280" w:rsidRDefault="00756280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68EBE968" w14:textId="359FA1AB" w:rsidR="00065CF0" w:rsidRDefault="00065CF0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Purchasing of assessment</w:t>
            </w:r>
          </w:p>
          <w:p w14:paraId="15F887A6" w14:textId="3EE7C1EA" w:rsidR="00065CF0" w:rsidRDefault="00065CF0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resources</w:t>
            </w:r>
          </w:p>
          <w:p w14:paraId="1FD30EC7" w14:textId="29281DFE" w:rsidR="00065CF0" w:rsidRDefault="00065CF0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03137178" w14:textId="049972F1" w:rsidR="00465348" w:rsidRDefault="00465348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Resources/professional learning</w:t>
            </w:r>
          </w:p>
          <w:p w14:paraId="098644D2" w14:textId="77777777" w:rsidR="00065CF0" w:rsidRDefault="00065CF0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20106D04" w14:textId="7EEA9C97" w:rsidR="00065CF0" w:rsidRDefault="00065CF0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5E1D808C" w14:textId="77777777" w:rsidR="00F51435" w:rsidRDefault="00F51435" w:rsidP="006F1DD5">
            <w:pPr>
              <w:ind w:left="34" w:right="176"/>
              <w:rPr>
                <w:rFonts w:asciiTheme="minorHAnsi" w:hAnsiTheme="minorHAnsi" w:cstheme="minorHAnsi"/>
                <w:szCs w:val="24"/>
              </w:rPr>
            </w:pPr>
          </w:p>
          <w:p w14:paraId="2B8A068F" w14:textId="77777777" w:rsidR="00065CF0" w:rsidRDefault="00065CF0" w:rsidP="006F1DD5">
            <w:pPr>
              <w:ind w:left="34" w:right="176"/>
              <w:rPr>
                <w:rFonts w:asciiTheme="minorHAnsi" w:hAnsiTheme="minorHAnsi" w:cstheme="minorHAnsi"/>
                <w:szCs w:val="24"/>
              </w:rPr>
            </w:pPr>
          </w:p>
          <w:p w14:paraId="1AD370A1" w14:textId="77777777" w:rsidR="00065CF0" w:rsidRDefault="00065CF0" w:rsidP="006F1DD5">
            <w:pPr>
              <w:ind w:left="34" w:right="176"/>
              <w:rPr>
                <w:rFonts w:asciiTheme="minorHAnsi" w:hAnsiTheme="minorHAnsi" w:cstheme="minorHAnsi"/>
                <w:szCs w:val="24"/>
              </w:rPr>
            </w:pPr>
          </w:p>
          <w:p w14:paraId="2AE1D205" w14:textId="77777777" w:rsidR="00065CF0" w:rsidRDefault="00065CF0" w:rsidP="006F1DD5">
            <w:pPr>
              <w:ind w:left="34" w:right="176"/>
              <w:rPr>
                <w:rFonts w:asciiTheme="minorHAnsi" w:hAnsiTheme="minorHAnsi" w:cstheme="minorHAnsi"/>
                <w:szCs w:val="24"/>
              </w:rPr>
            </w:pPr>
          </w:p>
          <w:p w14:paraId="299D7D5B" w14:textId="0875C58B" w:rsidR="00065CF0" w:rsidRDefault="00465348" w:rsidP="00966DFA">
            <w:pPr>
              <w:ind w:right="17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£20,000</w:t>
            </w:r>
          </w:p>
          <w:p w14:paraId="17012A4C" w14:textId="77777777" w:rsidR="00966DFA" w:rsidRDefault="00966DFA" w:rsidP="00966DFA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49A4C177" w14:textId="77777777" w:rsidR="00966DFA" w:rsidRDefault="00966DFA" w:rsidP="00966DFA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002AE4A6" w14:textId="77777777" w:rsidR="00966DFA" w:rsidRDefault="00966DFA" w:rsidP="00966DFA">
            <w:pPr>
              <w:ind w:right="17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£5230.92</w:t>
            </w:r>
          </w:p>
          <w:p w14:paraId="74FA45F0" w14:textId="77777777" w:rsidR="00465348" w:rsidRDefault="00465348" w:rsidP="00966DFA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569655F1" w14:textId="77777777" w:rsidR="00465348" w:rsidRDefault="00465348" w:rsidP="00966DFA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3132FFEE" w14:textId="0DDB3C9A" w:rsidR="00465348" w:rsidRDefault="00465348" w:rsidP="00966DFA">
            <w:pPr>
              <w:ind w:right="17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£60,041.68</w:t>
            </w:r>
          </w:p>
        </w:tc>
        <w:tc>
          <w:tcPr>
            <w:tcW w:w="3686" w:type="dxa"/>
          </w:tcPr>
          <w:p w14:paraId="772B2557" w14:textId="77777777" w:rsidR="00F51435" w:rsidRDefault="00F51435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  <w:p w14:paraId="5778A553" w14:textId="77777777" w:rsidR="00200418" w:rsidRDefault="00200418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  <w:p w14:paraId="0FB18937" w14:textId="77777777" w:rsidR="00200418" w:rsidRDefault="00200418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  <w:p w14:paraId="2973D364" w14:textId="77777777" w:rsidR="00200418" w:rsidRDefault="00200418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  <w:p w14:paraId="7C642B69" w14:textId="77777777" w:rsidR="00200418" w:rsidRDefault="00047094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Staff released for professional learning opportunities.</w:t>
            </w:r>
          </w:p>
          <w:p w14:paraId="13E8104A" w14:textId="77777777" w:rsidR="00756280" w:rsidRDefault="00756280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  <w:p w14:paraId="0C912043" w14:textId="7841EB2D" w:rsidR="00047094" w:rsidRPr="00265695" w:rsidRDefault="00047094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GL assessment suite purchased to support accurate tracking of pupil progress.</w:t>
            </w:r>
          </w:p>
        </w:tc>
        <w:tc>
          <w:tcPr>
            <w:tcW w:w="2410" w:type="dxa"/>
          </w:tcPr>
          <w:p w14:paraId="368F52CD" w14:textId="77777777" w:rsidR="00F51435" w:rsidRPr="00265695" w:rsidRDefault="00F51435" w:rsidP="006F1DD5">
            <w:pPr>
              <w:ind w:left="34" w:right="33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F1DD5" w:rsidRPr="00DE62CA" w14:paraId="2EE8BE66" w14:textId="77777777" w:rsidTr="00065CF0">
        <w:tc>
          <w:tcPr>
            <w:tcW w:w="4565" w:type="dxa"/>
            <w:shd w:val="clear" w:color="auto" w:fill="00B0F0"/>
          </w:tcPr>
          <w:p w14:paraId="6C90475A" w14:textId="77777777" w:rsidR="006F1DD5" w:rsidRPr="00265695" w:rsidRDefault="006F1DD5" w:rsidP="006F1D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3" w:type="dxa"/>
            <w:shd w:val="clear" w:color="auto" w:fill="00B0F0"/>
          </w:tcPr>
          <w:p w14:paraId="4D702292" w14:textId="3AD2C4B9" w:rsidR="006F1DD5" w:rsidRDefault="006F1DD5" w:rsidP="00BB2E89">
            <w:pPr>
              <w:ind w:right="-45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>Total</w:t>
            </w:r>
            <w:r w:rsidR="00221F0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gramStart"/>
            <w:r w:rsidR="00221F07">
              <w:rPr>
                <w:rFonts w:asciiTheme="minorHAnsi" w:hAnsiTheme="minorHAnsi" w:cstheme="minorHAnsi"/>
                <w:b/>
                <w:szCs w:val="24"/>
              </w:rPr>
              <w:t>PDG  Grant</w:t>
            </w:r>
            <w:proofErr w:type="gramEnd"/>
            <w:r w:rsidR="00221F07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="002E2B5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42D1C061" w14:textId="4C466209" w:rsidR="00756280" w:rsidRDefault="00756280" w:rsidP="00BB2E89">
            <w:pPr>
              <w:ind w:right="-45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School Contribution:</w:t>
            </w:r>
          </w:p>
          <w:p w14:paraId="07189E9E" w14:textId="77777777" w:rsidR="00221F07" w:rsidRDefault="00221F07" w:rsidP="00BB2E89">
            <w:pPr>
              <w:ind w:right="-45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E47D2" w14:textId="4F9D9657" w:rsidR="00221F07" w:rsidRPr="00265695" w:rsidRDefault="00221F07" w:rsidP="00BB2E89">
            <w:pPr>
              <w:ind w:right="-45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Total</w:t>
            </w:r>
          </w:p>
        </w:tc>
        <w:tc>
          <w:tcPr>
            <w:tcW w:w="2126" w:type="dxa"/>
            <w:shd w:val="clear" w:color="auto" w:fill="00B0F0"/>
          </w:tcPr>
          <w:p w14:paraId="612C43A5" w14:textId="385F678C" w:rsidR="00CC4D47" w:rsidRDefault="006F1DD5" w:rsidP="00BB2E89">
            <w:pPr>
              <w:ind w:right="176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>£</w:t>
            </w:r>
            <w:r w:rsidR="001729E4">
              <w:rPr>
                <w:rFonts w:asciiTheme="minorHAnsi" w:hAnsiTheme="minorHAnsi" w:cstheme="minorHAnsi"/>
                <w:b/>
                <w:szCs w:val="24"/>
              </w:rPr>
              <w:t>219,650</w:t>
            </w:r>
          </w:p>
          <w:p w14:paraId="05644398" w14:textId="2EB0AA80" w:rsidR="00221F07" w:rsidRDefault="00221F07" w:rsidP="00BB2E89">
            <w:pPr>
              <w:ind w:right="176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£</w:t>
            </w:r>
            <w:r w:rsidR="00465348">
              <w:rPr>
                <w:rFonts w:asciiTheme="minorHAnsi" w:hAnsiTheme="minorHAnsi" w:cstheme="minorHAnsi"/>
                <w:b/>
                <w:szCs w:val="24"/>
              </w:rPr>
              <w:t>-</w:t>
            </w:r>
          </w:p>
          <w:p w14:paraId="21F9FEE2" w14:textId="77777777" w:rsidR="00CC4D47" w:rsidRDefault="00CC4D47" w:rsidP="00BB2E89">
            <w:pPr>
              <w:ind w:right="176"/>
              <w:rPr>
                <w:rFonts w:asciiTheme="minorHAnsi" w:hAnsiTheme="minorHAnsi" w:cstheme="minorHAnsi"/>
                <w:b/>
                <w:szCs w:val="24"/>
              </w:rPr>
            </w:pPr>
          </w:p>
          <w:p w14:paraId="1CE63482" w14:textId="7CC6A5A7" w:rsidR="00CC4D47" w:rsidRPr="00265695" w:rsidRDefault="00DC1FBF" w:rsidP="00BB2E89">
            <w:pPr>
              <w:ind w:right="176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£</w:t>
            </w:r>
            <w:r w:rsidR="00465348">
              <w:rPr>
                <w:rFonts w:asciiTheme="minorHAnsi" w:hAnsiTheme="minorHAnsi" w:cstheme="minorHAnsi"/>
                <w:b/>
                <w:szCs w:val="24"/>
              </w:rPr>
              <w:t>219.650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00B0F0"/>
          </w:tcPr>
          <w:p w14:paraId="46792463" w14:textId="77777777" w:rsidR="006F1DD5" w:rsidRPr="00265695" w:rsidRDefault="006F1DD5" w:rsidP="006F1DD5">
            <w:pPr>
              <w:ind w:right="-4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410" w:type="dxa"/>
            <w:shd w:val="clear" w:color="auto" w:fill="00B0F0"/>
          </w:tcPr>
          <w:p w14:paraId="3075B68B" w14:textId="77777777" w:rsidR="006F1DD5" w:rsidRPr="00265695" w:rsidRDefault="006F1DD5" w:rsidP="006F1DD5">
            <w:pPr>
              <w:ind w:right="-4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F1DD5" w:rsidRPr="00DE62CA" w14:paraId="59504CF8" w14:textId="77777777" w:rsidTr="00065CF0">
        <w:tc>
          <w:tcPr>
            <w:tcW w:w="4565" w:type="dxa"/>
            <w:shd w:val="clear" w:color="auto" w:fill="F79646" w:themeFill="accent6"/>
          </w:tcPr>
          <w:p w14:paraId="0A8AF159" w14:textId="31A38260" w:rsidR="00115BBB" w:rsidRDefault="00115BBB" w:rsidP="00115B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EYPDG</w:t>
            </w:r>
          </w:p>
          <w:p w14:paraId="71B3D6C3" w14:textId="67718F14" w:rsidR="006F1DD5" w:rsidRPr="00265695" w:rsidRDefault="006F1DD5" w:rsidP="00115B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 xml:space="preserve">Early Years </w:t>
            </w:r>
            <w:r w:rsidR="001416B5">
              <w:rPr>
                <w:rFonts w:asciiTheme="minorHAnsi" w:hAnsiTheme="minorHAnsi" w:cstheme="minorHAnsi"/>
                <w:b/>
                <w:szCs w:val="24"/>
              </w:rPr>
              <w:t>Pupil Development</w:t>
            </w:r>
            <w:r w:rsidRPr="00265695">
              <w:rPr>
                <w:rFonts w:asciiTheme="minorHAnsi" w:hAnsiTheme="minorHAnsi" w:cstheme="minorHAnsi"/>
                <w:b/>
                <w:szCs w:val="24"/>
              </w:rPr>
              <w:t xml:space="preserve"> Grant</w:t>
            </w:r>
          </w:p>
        </w:tc>
        <w:tc>
          <w:tcPr>
            <w:tcW w:w="2693" w:type="dxa"/>
            <w:shd w:val="clear" w:color="auto" w:fill="F79646" w:themeFill="accent6"/>
          </w:tcPr>
          <w:p w14:paraId="1B42E01E" w14:textId="1D373A22" w:rsidR="006F1DD5" w:rsidRPr="00265695" w:rsidRDefault="00D62192" w:rsidP="006F1DD5">
            <w:pPr>
              <w:ind w:right="-4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Budget</w:t>
            </w:r>
          </w:p>
        </w:tc>
        <w:tc>
          <w:tcPr>
            <w:tcW w:w="2126" w:type="dxa"/>
            <w:shd w:val="clear" w:color="auto" w:fill="F79646" w:themeFill="accent6"/>
          </w:tcPr>
          <w:p w14:paraId="6F9C9A50" w14:textId="4DDDE366" w:rsidR="006F1DD5" w:rsidRPr="00265695" w:rsidRDefault="00D62192" w:rsidP="006F1DD5">
            <w:pPr>
              <w:ind w:right="17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Expenditure</w:t>
            </w:r>
          </w:p>
        </w:tc>
        <w:tc>
          <w:tcPr>
            <w:tcW w:w="3686" w:type="dxa"/>
            <w:shd w:val="clear" w:color="auto" w:fill="F79646" w:themeFill="accent6"/>
          </w:tcPr>
          <w:p w14:paraId="65D8F0D6" w14:textId="77777777" w:rsidR="006F1DD5" w:rsidRPr="00265695" w:rsidRDefault="006F1DD5" w:rsidP="006F1DD5">
            <w:pPr>
              <w:ind w:right="-4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410" w:type="dxa"/>
            <w:shd w:val="clear" w:color="auto" w:fill="F79646" w:themeFill="accent6"/>
          </w:tcPr>
          <w:p w14:paraId="4E9C32A9" w14:textId="77777777" w:rsidR="006F1DD5" w:rsidRPr="00265695" w:rsidRDefault="006F1DD5" w:rsidP="006F1DD5">
            <w:pPr>
              <w:ind w:right="-4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F1DD5" w:rsidRPr="00DE62CA" w14:paraId="07122EBD" w14:textId="77777777" w:rsidTr="00065CF0">
        <w:tc>
          <w:tcPr>
            <w:tcW w:w="4565" w:type="dxa"/>
          </w:tcPr>
          <w:p w14:paraId="5390F5E8" w14:textId="77777777" w:rsidR="006F1DD5" w:rsidRDefault="00D62192" w:rsidP="006F1DD5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D62192">
              <w:rPr>
                <w:rFonts w:asciiTheme="minorHAnsi" w:hAnsiTheme="minorHAnsi" w:cstheme="minorHAnsi"/>
                <w:szCs w:val="24"/>
                <w:u w:val="single"/>
              </w:rPr>
              <w:t>Early Childhood Education and Care</w:t>
            </w:r>
          </w:p>
          <w:p w14:paraId="7B8E6265" w14:textId="77777777" w:rsidR="00D62192" w:rsidRDefault="00D62192" w:rsidP="006F1DD5">
            <w:pPr>
              <w:rPr>
                <w:rFonts w:asciiTheme="minorHAnsi" w:hAnsiTheme="minorHAnsi" w:cstheme="minorHAnsi"/>
                <w:szCs w:val="24"/>
                <w:u w:val="single"/>
              </w:rPr>
            </w:pPr>
          </w:p>
          <w:p w14:paraId="636533B6" w14:textId="77777777" w:rsidR="00D62192" w:rsidRDefault="00D62192" w:rsidP="006F1DD5">
            <w:pPr>
              <w:rPr>
                <w:rFonts w:asciiTheme="minorHAnsi" w:hAnsiTheme="minorHAnsi" w:cstheme="minorHAnsi"/>
                <w:szCs w:val="24"/>
              </w:rPr>
            </w:pPr>
            <w:r w:rsidRPr="00D62192">
              <w:rPr>
                <w:rFonts w:asciiTheme="minorHAnsi" w:hAnsiTheme="minorHAnsi" w:cstheme="minorHAnsi"/>
                <w:szCs w:val="24"/>
              </w:rPr>
              <w:t xml:space="preserve">Objective: </w:t>
            </w:r>
          </w:p>
          <w:p w14:paraId="78A59C2F" w14:textId="7A02BC96" w:rsidR="00D62192" w:rsidRPr="00D62192" w:rsidRDefault="00D62192" w:rsidP="006F1DD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To ensure effective support from Teaching Assistants to </w:t>
            </w:r>
            <w:r w:rsidR="00A563AE">
              <w:rPr>
                <w:rFonts w:asciiTheme="minorHAnsi" w:hAnsiTheme="minorHAnsi" w:cstheme="minorHAnsi"/>
                <w:szCs w:val="24"/>
              </w:rPr>
              <w:t xml:space="preserve">improve communication and language of pupils through </w:t>
            </w:r>
            <w:proofErr w:type="spellStart"/>
            <w:r w:rsidR="00A563AE">
              <w:rPr>
                <w:rFonts w:asciiTheme="minorHAnsi" w:hAnsiTheme="minorHAnsi" w:cstheme="minorHAnsi"/>
                <w:szCs w:val="24"/>
              </w:rPr>
              <w:t>Welcon</w:t>
            </w:r>
            <w:proofErr w:type="spellEnd"/>
            <w:r w:rsidR="00A563AE">
              <w:rPr>
                <w:rFonts w:asciiTheme="minorHAnsi" w:hAnsiTheme="minorHAnsi" w:cstheme="minorHAnsi"/>
                <w:szCs w:val="24"/>
              </w:rPr>
              <w:t xml:space="preserve"> intervention</w:t>
            </w:r>
          </w:p>
        </w:tc>
        <w:tc>
          <w:tcPr>
            <w:tcW w:w="2693" w:type="dxa"/>
          </w:tcPr>
          <w:p w14:paraId="12F388AC" w14:textId="77777777" w:rsidR="006F1DD5" w:rsidRDefault="006F1DD5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51FBF4D5" w14:textId="77777777" w:rsidR="00D62192" w:rsidRDefault="00D62192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0F3C879F" w14:textId="77777777" w:rsidR="00D62192" w:rsidRDefault="00D62192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48AF60CA" w14:textId="0FBBE56E" w:rsidR="00D62192" w:rsidRDefault="00D62192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Grade </w:t>
            </w:r>
            <w:r w:rsidR="00462D05">
              <w:rPr>
                <w:rFonts w:asciiTheme="minorHAnsi" w:hAnsiTheme="minorHAnsi" w:cstheme="minorHAnsi"/>
                <w:szCs w:val="24"/>
              </w:rPr>
              <w:t xml:space="preserve">3 TA x 2 </w:t>
            </w:r>
          </w:p>
          <w:p w14:paraId="365D7232" w14:textId="2F647895" w:rsidR="00206959" w:rsidRDefault="00206959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14957BA2" w14:textId="5CB087FB" w:rsidR="00462D05" w:rsidRDefault="00462D05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Grade 5 TA 0.</w:t>
            </w:r>
            <w:r w:rsidR="00DC1FBF">
              <w:rPr>
                <w:rFonts w:asciiTheme="minorHAnsi" w:hAnsiTheme="minorHAnsi" w:cstheme="minorHAnsi"/>
                <w:szCs w:val="24"/>
              </w:rPr>
              <w:t>5 x 2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E2C553F" w14:textId="3D420D9E" w:rsidR="00462D05" w:rsidRDefault="00462D05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  <w:p w14:paraId="0465ABF7" w14:textId="59453475" w:rsidR="00206959" w:rsidRPr="00265695" w:rsidRDefault="00206959" w:rsidP="006F1DD5">
            <w:pPr>
              <w:ind w:right="-45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72BD697A" w14:textId="77777777" w:rsidR="006F1DD5" w:rsidRDefault="006F1DD5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5EFA38F5" w14:textId="77777777" w:rsidR="00462D05" w:rsidRDefault="00462D05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71F4233E" w14:textId="77777777" w:rsidR="00462D05" w:rsidRDefault="00462D05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53C65879" w14:textId="512DBA7B" w:rsidR="00462D05" w:rsidRDefault="00462D05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</w:t>
            </w:r>
            <w:r w:rsidR="00DC1FBF">
              <w:rPr>
                <w:rFonts w:asciiTheme="minorHAnsi" w:hAnsiTheme="minorHAnsi" w:cstheme="minorHAnsi"/>
                <w:szCs w:val="24"/>
              </w:rPr>
              <w:t>45,888.00</w:t>
            </w:r>
          </w:p>
          <w:p w14:paraId="3017FCE6" w14:textId="77777777" w:rsidR="00206959" w:rsidRDefault="00206959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</w:p>
          <w:p w14:paraId="4B82E3FE" w14:textId="2BE93EE2" w:rsidR="00462D05" w:rsidRPr="00265695" w:rsidRDefault="00DC1FBF" w:rsidP="006F1DD5">
            <w:pPr>
              <w:ind w:right="176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£26,841</w:t>
            </w:r>
          </w:p>
        </w:tc>
        <w:tc>
          <w:tcPr>
            <w:tcW w:w="3686" w:type="dxa"/>
          </w:tcPr>
          <w:p w14:paraId="24D6F8D4" w14:textId="77777777" w:rsidR="006F1DD5" w:rsidRDefault="006F1DD5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4233B2B1" w14:textId="77777777" w:rsidR="00047094" w:rsidRDefault="00047094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40B29A81" w14:textId="77777777" w:rsidR="00047094" w:rsidRDefault="00047094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  <w:p w14:paraId="54DAF95E" w14:textId="7D131D70" w:rsidR="00047094" w:rsidRPr="00265695" w:rsidRDefault="00B82E9D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Welcon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assessments completed and interventions in place.</w:t>
            </w:r>
          </w:p>
        </w:tc>
        <w:tc>
          <w:tcPr>
            <w:tcW w:w="2410" w:type="dxa"/>
          </w:tcPr>
          <w:p w14:paraId="6F9D7804" w14:textId="77777777" w:rsidR="006F1DD5" w:rsidRPr="00265695" w:rsidRDefault="006F1DD5" w:rsidP="006F1DD5">
            <w:pPr>
              <w:ind w:right="-47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F1DD5" w:rsidRPr="00DE62CA" w14:paraId="3179E557" w14:textId="77777777" w:rsidTr="00065CF0">
        <w:tc>
          <w:tcPr>
            <w:tcW w:w="4565" w:type="dxa"/>
            <w:shd w:val="clear" w:color="auto" w:fill="FABF8F" w:themeFill="accent6" w:themeFillTint="99"/>
          </w:tcPr>
          <w:p w14:paraId="5860A00E" w14:textId="77777777" w:rsidR="006F1DD5" w:rsidRPr="00265695" w:rsidRDefault="006F1DD5" w:rsidP="006F1D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14:paraId="2669BD95" w14:textId="34B08E0A" w:rsidR="00462D05" w:rsidRDefault="006F1DD5" w:rsidP="00BB2E89">
            <w:pPr>
              <w:ind w:right="-45"/>
              <w:rPr>
                <w:rFonts w:asciiTheme="minorHAnsi" w:hAnsiTheme="minorHAnsi" w:cstheme="minorHAnsi"/>
                <w:b/>
                <w:szCs w:val="24"/>
              </w:rPr>
            </w:pPr>
            <w:r w:rsidRPr="00265695">
              <w:rPr>
                <w:rFonts w:asciiTheme="minorHAnsi" w:hAnsiTheme="minorHAnsi" w:cstheme="minorHAnsi"/>
                <w:b/>
                <w:szCs w:val="24"/>
              </w:rPr>
              <w:t>Total</w:t>
            </w:r>
            <w:r w:rsidR="00462D05">
              <w:rPr>
                <w:rFonts w:asciiTheme="minorHAnsi" w:hAnsiTheme="minorHAnsi" w:cstheme="minorHAnsi"/>
                <w:b/>
                <w:szCs w:val="24"/>
              </w:rPr>
              <w:t xml:space="preserve"> EYPDG Grant: </w:t>
            </w:r>
          </w:p>
          <w:p w14:paraId="3FD0BCF8" w14:textId="7B143E27" w:rsidR="00462D05" w:rsidRDefault="00462D05" w:rsidP="00BB2E89">
            <w:pPr>
              <w:ind w:right="-45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School Contribution:</w:t>
            </w:r>
          </w:p>
          <w:p w14:paraId="52A15D05" w14:textId="137A7697" w:rsidR="00462D05" w:rsidRDefault="00462D05" w:rsidP="00BB2E89">
            <w:pPr>
              <w:ind w:right="-45"/>
              <w:rPr>
                <w:rFonts w:asciiTheme="minorHAnsi" w:hAnsiTheme="minorHAnsi" w:cstheme="minorHAnsi"/>
                <w:b/>
                <w:szCs w:val="24"/>
              </w:rPr>
            </w:pPr>
          </w:p>
          <w:p w14:paraId="0DE926DC" w14:textId="4ECA1AAF" w:rsidR="00462D05" w:rsidRPr="00265695" w:rsidRDefault="00462D05" w:rsidP="00BB2E89">
            <w:pPr>
              <w:ind w:right="-45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Total: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4DF115A5" w14:textId="2E1E3E18" w:rsidR="006F1DD5" w:rsidRDefault="00DC1FBF" w:rsidP="00462D05">
            <w:pPr>
              <w:ind w:right="176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£52,900</w:t>
            </w:r>
          </w:p>
          <w:p w14:paraId="587C1459" w14:textId="191279B8" w:rsidR="00462D05" w:rsidRDefault="00462D05" w:rsidP="00462D05">
            <w:pPr>
              <w:ind w:right="176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£</w:t>
            </w:r>
            <w:r w:rsidR="00BC2BCE">
              <w:rPr>
                <w:rFonts w:asciiTheme="minorHAnsi" w:hAnsiTheme="minorHAnsi" w:cstheme="minorHAnsi"/>
                <w:b/>
                <w:szCs w:val="24"/>
              </w:rPr>
              <w:t>19,829</w:t>
            </w:r>
          </w:p>
          <w:p w14:paraId="579305E5" w14:textId="77777777" w:rsidR="00462D05" w:rsidRDefault="00462D05" w:rsidP="00462D05">
            <w:pPr>
              <w:ind w:right="176"/>
              <w:rPr>
                <w:rFonts w:asciiTheme="minorHAnsi" w:hAnsiTheme="minorHAnsi" w:cstheme="minorHAnsi"/>
                <w:b/>
                <w:szCs w:val="24"/>
              </w:rPr>
            </w:pPr>
          </w:p>
          <w:p w14:paraId="44847D5E" w14:textId="2093D382" w:rsidR="00462D05" w:rsidRPr="00265695" w:rsidRDefault="00462D05" w:rsidP="00462D05">
            <w:pPr>
              <w:ind w:right="176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£</w:t>
            </w:r>
            <w:r w:rsidR="00BC2BCE">
              <w:rPr>
                <w:rFonts w:asciiTheme="minorHAnsi" w:hAnsiTheme="minorHAnsi" w:cstheme="minorHAnsi"/>
                <w:b/>
                <w:szCs w:val="24"/>
              </w:rPr>
              <w:t>72,729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29CA68E0" w14:textId="77777777" w:rsidR="006F1DD5" w:rsidRPr="00265695" w:rsidRDefault="006F1DD5" w:rsidP="006F1DD5">
            <w:pPr>
              <w:ind w:right="-4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14:paraId="5526182A" w14:textId="77777777" w:rsidR="006F1DD5" w:rsidRPr="00265695" w:rsidRDefault="006F1DD5" w:rsidP="006F1DD5">
            <w:pPr>
              <w:ind w:right="-4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6D8369D8" w14:textId="77777777" w:rsidR="00A84F57" w:rsidRPr="00645620" w:rsidRDefault="00A84F57" w:rsidP="00A84F57">
      <w:pPr>
        <w:rPr>
          <w:rFonts w:ascii="Arial" w:hAnsi="Arial" w:cs="Arial"/>
          <w:vanish/>
          <w:sz w:val="20"/>
        </w:rPr>
      </w:pPr>
    </w:p>
    <w:sectPr w:rsidR="00A84F57" w:rsidRPr="00645620" w:rsidSect="00265695">
      <w:footerReference w:type="default" r:id="rId8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81E58" w14:textId="77777777" w:rsidR="00485062" w:rsidRDefault="00485062">
      <w:r>
        <w:separator/>
      </w:r>
    </w:p>
  </w:endnote>
  <w:endnote w:type="continuationSeparator" w:id="0">
    <w:p w14:paraId="252534AE" w14:textId="77777777" w:rsidR="00485062" w:rsidRDefault="0048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465786"/>
      <w:docPartObj>
        <w:docPartGallery w:val="Page Numbers (Bottom of Page)"/>
        <w:docPartUnique/>
      </w:docPartObj>
    </w:sdtPr>
    <w:sdtContent>
      <w:p w14:paraId="391A5922" w14:textId="77777777" w:rsidR="00C6676F" w:rsidRDefault="00C667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2DA3F8C" w14:textId="77777777" w:rsidR="00C6676F" w:rsidRDefault="00C66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3016F" w14:textId="77777777" w:rsidR="00485062" w:rsidRDefault="00485062">
      <w:r>
        <w:separator/>
      </w:r>
    </w:p>
  </w:footnote>
  <w:footnote w:type="continuationSeparator" w:id="0">
    <w:p w14:paraId="5999206E" w14:textId="77777777" w:rsidR="00485062" w:rsidRDefault="0048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5CFC"/>
    <w:multiLevelType w:val="hybridMultilevel"/>
    <w:tmpl w:val="EF2AC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7A"/>
    <w:multiLevelType w:val="hybridMultilevel"/>
    <w:tmpl w:val="9DB25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39B4"/>
    <w:multiLevelType w:val="hybridMultilevel"/>
    <w:tmpl w:val="72384ADA"/>
    <w:lvl w:ilvl="0" w:tplc="46EE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2967"/>
    <w:multiLevelType w:val="hybridMultilevel"/>
    <w:tmpl w:val="9CD2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7F29"/>
    <w:multiLevelType w:val="multilevel"/>
    <w:tmpl w:val="BE5C824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168B7500"/>
    <w:multiLevelType w:val="hybridMultilevel"/>
    <w:tmpl w:val="6650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E1C0F"/>
    <w:multiLevelType w:val="hybridMultilevel"/>
    <w:tmpl w:val="8B908EA6"/>
    <w:lvl w:ilvl="0" w:tplc="7C78641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125AD"/>
    <w:multiLevelType w:val="hybridMultilevel"/>
    <w:tmpl w:val="AC62D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2381"/>
    <w:multiLevelType w:val="hybridMultilevel"/>
    <w:tmpl w:val="6A8C0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6F1A"/>
    <w:multiLevelType w:val="hybridMultilevel"/>
    <w:tmpl w:val="24F05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127E3"/>
    <w:multiLevelType w:val="hybridMultilevel"/>
    <w:tmpl w:val="7A5EFD5A"/>
    <w:lvl w:ilvl="0" w:tplc="C89ED3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26E20"/>
    <w:multiLevelType w:val="hybridMultilevel"/>
    <w:tmpl w:val="3A7AB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1362A"/>
    <w:multiLevelType w:val="hybridMultilevel"/>
    <w:tmpl w:val="3C0CF6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E6B1C"/>
    <w:multiLevelType w:val="hybridMultilevel"/>
    <w:tmpl w:val="C9F4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A4EEA"/>
    <w:multiLevelType w:val="hybridMultilevel"/>
    <w:tmpl w:val="38EC36CE"/>
    <w:lvl w:ilvl="0" w:tplc="33BE573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B279A"/>
    <w:multiLevelType w:val="hybridMultilevel"/>
    <w:tmpl w:val="43EC0332"/>
    <w:lvl w:ilvl="0" w:tplc="08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4CD54723"/>
    <w:multiLevelType w:val="hybridMultilevel"/>
    <w:tmpl w:val="A2923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A108D"/>
    <w:multiLevelType w:val="hybridMultilevel"/>
    <w:tmpl w:val="3FFE78BE"/>
    <w:lvl w:ilvl="0" w:tplc="B9A0C96A">
      <w:start w:val="3"/>
      <w:numFmt w:val="decimal"/>
      <w:lvlText w:val="%1"/>
      <w:lvlJc w:val="left"/>
      <w:pPr>
        <w:ind w:left="7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EF71C17"/>
    <w:multiLevelType w:val="hybridMultilevel"/>
    <w:tmpl w:val="B78E3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B69C5"/>
    <w:multiLevelType w:val="hybridMultilevel"/>
    <w:tmpl w:val="5C127E24"/>
    <w:lvl w:ilvl="0" w:tplc="AB74F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2D5EE3"/>
    <w:multiLevelType w:val="hybridMultilevel"/>
    <w:tmpl w:val="6DA6DA8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A0D45"/>
    <w:multiLevelType w:val="hybridMultilevel"/>
    <w:tmpl w:val="E264AF8C"/>
    <w:lvl w:ilvl="0" w:tplc="2332AFCE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966BB1"/>
    <w:multiLevelType w:val="hybridMultilevel"/>
    <w:tmpl w:val="887ED000"/>
    <w:lvl w:ilvl="0" w:tplc="B9A0C96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46A60"/>
    <w:multiLevelType w:val="hybridMultilevel"/>
    <w:tmpl w:val="0B00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ABD"/>
    <w:multiLevelType w:val="hybridMultilevel"/>
    <w:tmpl w:val="985A3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7577D"/>
    <w:multiLevelType w:val="hybridMultilevel"/>
    <w:tmpl w:val="4762DFFC"/>
    <w:lvl w:ilvl="0" w:tplc="CDFCC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1D5EE5"/>
    <w:multiLevelType w:val="hybridMultilevel"/>
    <w:tmpl w:val="F7BA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01AD8"/>
    <w:multiLevelType w:val="hybridMultilevel"/>
    <w:tmpl w:val="FB6CEFDE"/>
    <w:lvl w:ilvl="0" w:tplc="A07A17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11A30C2"/>
    <w:multiLevelType w:val="hybridMultilevel"/>
    <w:tmpl w:val="5AEC8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A5775"/>
    <w:multiLevelType w:val="multilevel"/>
    <w:tmpl w:val="C5E20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943668"/>
    <w:multiLevelType w:val="hybridMultilevel"/>
    <w:tmpl w:val="1EBC9D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23D72"/>
    <w:multiLevelType w:val="hybridMultilevel"/>
    <w:tmpl w:val="41E2EF74"/>
    <w:lvl w:ilvl="0" w:tplc="A0742616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1C46A7"/>
    <w:multiLevelType w:val="hybridMultilevel"/>
    <w:tmpl w:val="CC8A5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F5C2C"/>
    <w:multiLevelType w:val="hybridMultilevel"/>
    <w:tmpl w:val="F5A68AFC"/>
    <w:lvl w:ilvl="0" w:tplc="59662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20"/>
  </w:num>
  <w:num w:numId="6">
    <w:abstractNumId w:val="31"/>
  </w:num>
  <w:num w:numId="7">
    <w:abstractNumId w:val="30"/>
  </w:num>
  <w:num w:numId="8">
    <w:abstractNumId w:val="21"/>
  </w:num>
  <w:num w:numId="9">
    <w:abstractNumId w:val="2"/>
  </w:num>
  <w:num w:numId="10">
    <w:abstractNumId w:val="1"/>
  </w:num>
  <w:num w:numId="11">
    <w:abstractNumId w:val="33"/>
  </w:num>
  <w:num w:numId="12">
    <w:abstractNumId w:val="18"/>
  </w:num>
  <w:num w:numId="13">
    <w:abstractNumId w:val="12"/>
  </w:num>
  <w:num w:numId="14">
    <w:abstractNumId w:val="10"/>
  </w:num>
  <w:num w:numId="15">
    <w:abstractNumId w:val="24"/>
  </w:num>
  <w:num w:numId="16">
    <w:abstractNumId w:val="32"/>
  </w:num>
  <w:num w:numId="17">
    <w:abstractNumId w:val="15"/>
  </w:num>
  <w:num w:numId="18">
    <w:abstractNumId w:val="6"/>
  </w:num>
  <w:num w:numId="19">
    <w:abstractNumId w:val="5"/>
  </w:num>
  <w:num w:numId="20">
    <w:abstractNumId w:val="26"/>
  </w:num>
  <w:num w:numId="21">
    <w:abstractNumId w:val="23"/>
  </w:num>
  <w:num w:numId="22">
    <w:abstractNumId w:val="3"/>
  </w:num>
  <w:num w:numId="23">
    <w:abstractNumId w:val="13"/>
  </w:num>
  <w:num w:numId="24">
    <w:abstractNumId w:val="16"/>
  </w:num>
  <w:num w:numId="25">
    <w:abstractNumId w:val="28"/>
  </w:num>
  <w:num w:numId="26">
    <w:abstractNumId w:val="19"/>
  </w:num>
  <w:num w:numId="27">
    <w:abstractNumId w:val="0"/>
  </w:num>
  <w:num w:numId="28">
    <w:abstractNumId w:val="11"/>
  </w:num>
  <w:num w:numId="29">
    <w:abstractNumId w:val="29"/>
  </w:num>
  <w:num w:numId="30">
    <w:abstractNumId w:val="25"/>
  </w:num>
  <w:num w:numId="31">
    <w:abstractNumId w:val="14"/>
  </w:num>
  <w:num w:numId="32">
    <w:abstractNumId w:val="22"/>
  </w:num>
  <w:num w:numId="33">
    <w:abstractNumId w:val="17"/>
  </w:num>
  <w:num w:numId="34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2A"/>
    <w:rsid w:val="00000951"/>
    <w:rsid w:val="000024D2"/>
    <w:rsid w:val="00002907"/>
    <w:rsid w:val="00005B6E"/>
    <w:rsid w:val="000074E3"/>
    <w:rsid w:val="00011591"/>
    <w:rsid w:val="00012E0E"/>
    <w:rsid w:val="00017074"/>
    <w:rsid w:val="00021AF3"/>
    <w:rsid w:val="00022596"/>
    <w:rsid w:val="00024755"/>
    <w:rsid w:val="00031FEB"/>
    <w:rsid w:val="00034977"/>
    <w:rsid w:val="00034A48"/>
    <w:rsid w:val="00036502"/>
    <w:rsid w:val="00041DBB"/>
    <w:rsid w:val="00047094"/>
    <w:rsid w:val="00051BA1"/>
    <w:rsid w:val="00053A67"/>
    <w:rsid w:val="00053D0F"/>
    <w:rsid w:val="00055558"/>
    <w:rsid w:val="00056BCC"/>
    <w:rsid w:val="000620EB"/>
    <w:rsid w:val="0006323C"/>
    <w:rsid w:val="00065CF0"/>
    <w:rsid w:val="0007110E"/>
    <w:rsid w:val="00071729"/>
    <w:rsid w:val="000719E8"/>
    <w:rsid w:val="00077B37"/>
    <w:rsid w:val="00080825"/>
    <w:rsid w:val="0008215C"/>
    <w:rsid w:val="00086D74"/>
    <w:rsid w:val="0009147C"/>
    <w:rsid w:val="00093BCE"/>
    <w:rsid w:val="00093C3F"/>
    <w:rsid w:val="000946DF"/>
    <w:rsid w:val="00096CB0"/>
    <w:rsid w:val="00097C59"/>
    <w:rsid w:val="00097D6E"/>
    <w:rsid w:val="000A00D2"/>
    <w:rsid w:val="000A4396"/>
    <w:rsid w:val="000A44C3"/>
    <w:rsid w:val="000A5A9A"/>
    <w:rsid w:val="000B0754"/>
    <w:rsid w:val="000B2EB9"/>
    <w:rsid w:val="000B4E20"/>
    <w:rsid w:val="000B6C44"/>
    <w:rsid w:val="000C0D2F"/>
    <w:rsid w:val="000C4609"/>
    <w:rsid w:val="000C5115"/>
    <w:rsid w:val="000C656A"/>
    <w:rsid w:val="000D12C3"/>
    <w:rsid w:val="000D3028"/>
    <w:rsid w:val="000D4359"/>
    <w:rsid w:val="000D71EF"/>
    <w:rsid w:val="000D73AF"/>
    <w:rsid w:val="000E0120"/>
    <w:rsid w:val="000E11A7"/>
    <w:rsid w:val="000E2F8A"/>
    <w:rsid w:val="000E69B9"/>
    <w:rsid w:val="000E6E2D"/>
    <w:rsid w:val="000E7503"/>
    <w:rsid w:val="000F39E9"/>
    <w:rsid w:val="000F5B45"/>
    <w:rsid w:val="000F77DD"/>
    <w:rsid w:val="0010119D"/>
    <w:rsid w:val="00101C91"/>
    <w:rsid w:val="00102E1C"/>
    <w:rsid w:val="001030E6"/>
    <w:rsid w:val="00111761"/>
    <w:rsid w:val="00114AE1"/>
    <w:rsid w:val="00115BBB"/>
    <w:rsid w:val="001165F6"/>
    <w:rsid w:val="00116BA6"/>
    <w:rsid w:val="00116D2D"/>
    <w:rsid w:val="0011764B"/>
    <w:rsid w:val="00123D34"/>
    <w:rsid w:val="00123E2E"/>
    <w:rsid w:val="00124757"/>
    <w:rsid w:val="0012675D"/>
    <w:rsid w:val="0012766F"/>
    <w:rsid w:val="001310A4"/>
    <w:rsid w:val="0013225C"/>
    <w:rsid w:val="001367A2"/>
    <w:rsid w:val="00137426"/>
    <w:rsid w:val="001379B3"/>
    <w:rsid w:val="001416B5"/>
    <w:rsid w:val="00143EE7"/>
    <w:rsid w:val="00144037"/>
    <w:rsid w:val="00147366"/>
    <w:rsid w:val="00147922"/>
    <w:rsid w:val="00150334"/>
    <w:rsid w:val="001524D5"/>
    <w:rsid w:val="00152A35"/>
    <w:rsid w:val="00153353"/>
    <w:rsid w:val="00153CB1"/>
    <w:rsid w:val="00154DCC"/>
    <w:rsid w:val="00155399"/>
    <w:rsid w:val="00157E4E"/>
    <w:rsid w:val="00160A01"/>
    <w:rsid w:val="00164764"/>
    <w:rsid w:val="00165486"/>
    <w:rsid w:val="001715C6"/>
    <w:rsid w:val="00172622"/>
    <w:rsid w:val="001729E4"/>
    <w:rsid w:val="00176023"/>
    <w:rsid w:val="00176C29"/>
    <w:rsid w:val="001779CA"/>
    <w:rsid w:val="00177F76"/>
    <w:rsid w:val="001828F1"/>
    <w:rsid w:val="00184257"/>
    <w:rsid w:val="00185ADA"/>
    <w:rsid w:val="001863ED"/>
    <w:rsid w:val="001867B6"/>
    <w:rsid w:val="0018761E"/>
    <w:rsid w:val="0018787D"/>
    <w:rsid w:val="0019048B"/>
    <w:rsid w:val="001942E7"/>
    <w:rsid w:val="00194892"/>
    <w:rsid w:val="001948CF"/>
    <w:rsid w:val="001953E2"/>
    <w:rsid w:val="001A0CC3"/>
    <w:rsid w:val="001A2A9F"/>
    <w:rsid w:val="001A2BE0"/>
    <w:rsid w:val="001A6160"/>
    <w:rsid w:val="001B0347"/>
    <w:rsid w:val="001B1282"/>
    <w:rsid w:val="001B5111"/>
    <w:rsid w:val="001B5876"/>
    <w:rsid w:val="001B5918"/>
    <w:rsid w:val="001B5E7D"/>
    <w:rsid w:val="001B656E"/>
    <w:rsid w:val="001C2855"/>
    <w:rsid w:val="001C3008"/>
    <w:rsid w:val="001C4FAA"/>
    <w:rsid w:val="001D0DA6"/>
    <w:rsid w:val="001D5BE2"/>
    <w:rsid w:val="001D6A2D"/>
    <w:rsid w:val="001D70EB"/>
    <w:rsid w:val="001E13DD"/>
    <w:rsid w:val="001E2FDE"/>
    <w:rsid w:val="001E3700"/>
    <w:rsid w:val="001E69BB"/>
    <w:rsid w:val="001E7CEF"/>
    <w:rsid w:val="001F024B"/>
    <w:rsid w:val="001F1CEE"/>
    <w:rsid w:val="001F1DA4"/>
    <w:rsid w:val="001F221D"/>
    <w:rsid w:val="001F5B45"/>
    <w:rsid w:val="00200077"/>
    <w:rsid w:val="00200418"/>
    <w:rsid w:val="00206959"/>
    <w:rsid w:val="00206A58"/>
    <w:rsid w:val="00207458"/>
    <w:rsid w:val="00210164"/>
    <w:rsid w:val="00212E3B"/>
    <w:rsid w:val="0021357E"/>
    <w:rsid w:val="00217150"/>
    <w:rsid w:val="002210F7"/>
    <w:rsid w:val="00221F07"/>
    <w:rsid w:val="002227E9"/>
    <w:rsid w:val="00226EFB"/>
    <w:rsid w:val="002272EA"/>
    <w:rsid w:val="00227406"/>
    <w:rsid w:val="00227E98"/>
    <w:rsid w:val="00230EF9"/>
    <w:rsid w:val="00231A89"/>
    <w:rsid w:val="002322F4"/>
    <w:rsid w:val="00234C20"/>
    <w:rsid w:val="002379CC"/>
    <w:rsid w:val="0024152E"/>
    <w:rsid w:val="00243330"/>
    <w:rsid w:val="002460BA"/>
    <w:rsid w:val="00250B8F"/>
    <w:rsid w:val="00251628"/>
    <w:rsid w:val="00260145"/>
    <w:rsid w:val="00260800"/>
    <w:rsid w:val="00261D5C"/>
    <w:rsid w:val="00261E82"/>
    <w:rsid w:val="0026269F"/>
    <w:rsid w:val="00264351"/>
    <w:rsid w:val="00265695"/>
    <w:rsid w:val="0026678B"/>
    <w:rsid w:val="002668B2"/>
    <w:rsid w:val="00267061"/>
    <w:rsid w:val="00270D8C"/>
    <w:rsid w:val="00275E83"/>
    <w:rsid w:val="00276EA4"/>
    <w:rsid w:val="0027794B"/>
    <w:rsid w:val="00283B38"/>
    <w:rsid w:val="002845E8"/>
    <w:rsid w:val="00284901"/>
    <w:rsid w:val="00286B46"/>
    <w:rsid w:val="00287BBC"/>
    <w:rsid w:val="00290705"/>
    <w:rsid w:val="00290E0C"/>
    <w:rsid w:val="00293FD4"/>
    <w:rsid w:val="00295B68"/>
    <w:rsid w:val="00295F89"/>
    <w:rsid w:val="002A0321"/>
    <w:rsid w:val="002A4CCF"/>
    <w:rsid w:val="002A5A8B"/>
    <w:rsid w:val="002A6442"/>
    <w:rsid w:val="002A7065"/>
    <w:rsid w:val="002B07FB"/>
    <w:rsid w:val="002B3A78"/>
    <w:rsid w:val="002B4B45"/>
    <w:rsid w:val="002B6278"/>
    <w:rsid w:val="002C5B95"/>
    <w:rsid w:val="002D5097"/>
    <w:rsid w:val="002D6DCD"/>
    <w:rsid w:val="002D76E4"/>
    <w:rsid w:val="002E00EF"/>
    <w:rsid w:val="002E1CF0"/>
    <w:rsid w:val="002E2B54"/>
    <w:rsid w:val="002E6762"/>
    <w:rsid w:val="002E74EA"/>
    <w:rsid w:val="002F1CC0"/>
    <w:rsid w:val="002F2583"/>
    <w:rsid w:val="002F44A8"/>
    <w:rsid w:val="002F4876"/>
    <w:rsid w:val="002F4CB4"/>
    <w:rsid w:val="002F7649"/>
    <w:rsid w:val="00303940"/>
    <w:rsid w:val="00303A20"/>
    <w:rsid w:val="0030455C"/>
    <w:rsid w:val="00304BFF"/>
    <w:rsid w:val="00304D09"/>
    <w:rsid w:val="00305065"/>
    <w:rsid w:val="00305CCD"/>
    <w:rsid w:val="0030600A"/>
    <w:rsid w:val="00306F5E"/>
    <w:rsid w:val="00314752"/>
    <w:rsid w:val="00314AE1"/>
    <w:rsid w:val="00315E83"/>
    <w:rsid w:val="00317376"/>
    <w:rsid w:val="003174FA"/>
    <w:rsid w:val="003206B6"/>
    <w:rsid w:val="00322226"/>
    <w:rsid w:val="00323427"/>
    <w:rsid w:val="0032458D"/>
    <w:rsid w:val="00324CCE"/>
    <w:rsid w:val="0032509D"/>
    <w:rsid w:val="00327CDB"/>
    <w:rsid w:val="0033087B"/>
    <w:rsid w:val="00331052"/>
    <w:rsid w:val="00331DCC"/>
    <w:rsid w:val="00332813"/>
    <w:rsid w:val="00337387"/>
    <w:rsid w:val="003511FB"/>
    <w:rsid w:val="00352BB9"/>
    <w:rsid w:val="00353700"/>
    <w:rsid w:val="00356593"/>
    <w:rsid w:val="00356BA4"/>
    <w:rsid w:val="00360A50"/>
    <w:rsid w:val="00361E7F"/>
    <w:rsid w:val="00364352"/>
    <w:rsid w:val="00367764"/>
    <w:rsid w:val="00367E65"/>
    <w:rsid w:val="00374CB4"/>
    <w:rsid w:val="003757D9"/>
    <w:rsid w:val="0037707A"/>
    <w:rsid w:val="003817F2"/>
    <w:rsid w:val="00382C06"/>
    <w:rsid w:val="003839A8"/>
    <w:rsid w:val="00383A83"/>
    <w:rsid w:val="00384668"/>
    <w:rsid w:val="0039201E"/>
    <w:rsid w:val="00393F6C"/>
    <w:rsid w:val="00394A06"/>
    <w:rsid w:val="003A3579"/>
    <w:rsid w:val="003B338F"/>
    <w:rsid w:val="003B4452"/>
    <w:rsid w:val="003C5996"/>
    <w:rsid w:val="003C67D7"/>
    <w:rsid w:val="003C6B6C"/>
    <w:rsid w:val="003C7307"/>
    <w:rsid w:val="003D12EE"/>
    <w:rsid w:val="003D280A"/>
    <w:rsid w:val="003D3F2D"/>
    <w:rsid w:val="003E204A"/>
    <w:rsid w:val="003E3147"/>
    <w:rsid w:val="003E3D63"/>
    <w:rsid w:val="003E71AF"/>
    <w:rsid w:val="003F1FC2"/>
    <w:rsid w:val="003F46F6"/>
    <w:rsid w:val="003F51A0"/>
    <w:rsid w:val="003F65E2"/>
    <w:rsid w:val="003F7652"/>
    <w:rsid w:val="00400BA0"/>
    <w:rsid w:val="00400D11"/>
    <w:rsid w:val="0040229B"/>
    <w:rsid w:val="00403D2B"/>
    <w:rsid w:val="004047F1"/>
    <w:rsid w:val="00404BF2"/>
    <w:rsid w:val="004066D6"/>
    <w:rsid w:val="00410293"/>
    <w:rsid w:val="00411170"/>
    <w:rsid w:val="004134B7"/>
    <w:rsid w:val="0042123A"/>
    <w:rsid w:val="00422BA0"/>
    <w:rsid w:val="00424639"/>
    <w:rsid w:val="0042763C"/>
    <w:rsid w:val="004303B6"/>
    <w:rsid w:val="004321CE"/>
    <w:rsid w:val="004326EF"/>
    <w:rsid w:val="004336AB"/>
    <w:rsid w:val="00433C2E"/>
    <w:rsid w:val="004349BF"/>
    <w:rsid w:val="00436163"/>
    <w:rsid w:val="004421B4"/>
    <w:rsid w:val="004503F0"/>
    <w:rsid w:val="0045214A"/>
    <w:rsid w:val="0045413B"/>
    <w:rsid w:val="0045541D"/>
    <w:rsid w:val="00456E92"/>
    <w:rsid w:val="004572B6"/>
    <w:rsid w:val="004620AE"/>
    <w:rsid w:val="004623D4"/>
    <w:rsid w:val="00462D05"/>
    <w:rsid w:val="0046342F"/>
    <w:rsid w:val="00465348"/>
    <w:rsid w:val="00470047"/>
    <w:rsid w:val="00471529"/>
    <w:rsid w:val="00474F79"/>
    <w:rsid w:val="004759F7"/>
    <w:rsid w:val="00476209"/>
    <w:rsid w:val="0047751D"/>
    <w:rsid w:val="004842A5"/>
    <w:rsid w:val="00485062"/>
    <w:rsid w:val="00495E27"/>
    <w:rsid w:val="004962A8"/>
    <w:rsid w:val="00496A1C"/>
    <w:rsid w:val="004A0EBB"/>
    <w:rsid w:val="004A19D7"/>
    <w:rsid w:val="004A222A"/>
    <w:rsid w:val="004A5562"/>
    <w:rsid w:val="004A5593"/>
    <w:rsid w:val="004A7769"/>
    <w:rsid w:val="004B3860"/>
    <w:rsid w:val="004B3C2A"/>
    <w:rsid w:val="004B4829"/>
    <w:rsid w:val="004B5254"/>
    <w:rsid w:val="004B6279"/>
    <w:rsid w:val="004C1CA4"/>
    <w:rsid w:val="004C4412"/>
    <w:rsid w:val="004C6EAF"/>
    <w:rsid w:val="004D6D57"/>
    <w:rsid w:val="004D7311"/>
    <w:rsid w:val="004D7521"/>
    <w:rsid w:val="004D7A9E"/>
    <w:rsid w:val="004E265B"/>
    <w:rsid w:val="004F0E4D"/>
    <w:rsid w:val="004F3F01"/>
    <w:rsid w:val="004F73BF"/>
    <w:rsid w:val="00500DBB"/>
    <w:rsid w:val="00501DAD"/>
    <w:rsid w:val="005042DB"/>
    <w:rsid w:val="0050743B"/>
    <w:rsid w:val="00510172"/>
    <w:rsid w:val="0051091C"/>
    <w:rsid w:val="0051111E"/>
    <w:rsid w:val="00511B8A"/>
    <w:rsid w:val="005125AC"/>
    <w:rsid w:val="00513244"/>
    <w:rsid w:val="005201F6"/>
    <w:rsid w:val="00520240"/>
    <w:rsid w:val="005234C4"/>
    <w:rsid w:val="0052499D"/>
    <w:rsid w:val="0053100C"/>
    <w:rsid w:val="00532642"/>
    <w:rsid w:val="005326B3"/>
    <w:rsid w:val="005337B6"/>
    <w:rsid w:val="00533EAA"/>
    <w:rsid w:val="00540179"/>
    <w:rsid w:val="0054103F"/>
    <w:rsid w:val="00542047"/>
    <w:rsid w:val="00542DF5"/>
    <w:rsid w:val="005433F5"/>
    <w:rsid w:val="00544688"/>
    <w:rsid w:val="00546370"/>
    <w:rsid w:val="00551FBD"/>
    <w:rsid w:val="00554EC9"/>
    <w:rsid w:val="005555B6"/>
    <w:rsid w:val="00556303"/>
    <w:rsid w:val="0056047B"/>
    <w:rsid w:val="00572DD9"/>
    <w:rsid w:val="00574536"/>
    <w:rsid w:val="00576347"/>
    <w:rsid w:val="00580097"/>
    <w:rsid w:val="005827DC"/>
    <w:rsid w:val="005855AB"/>
    <w:rsid w:val="0058618E"/>
    <w:rsid w:val="005866CD"/>
    <w:rsid w:val="005A4067"/>
    <w:rsid w:val="005B3466"/>
    <w:rsid w:val="005B43AD"/>
    <w:rsid w:val="005B5C5A"/>
    <w:rsid w:val="005B7AE8"/>
    <w:rsid w:val="005C176A"/>
    <w:rsid w:val="005C476A"/>
    <w:rsid w:val="005C4984"/>
    <w:rsid w:val="005C55EA"/>
    <w:rsid w:val="005C6107"/>
    <w:rsid w:val="005C7565"/>
    <w:rsid w:val="005D4733"/>
    <w:rsid w:val="005D491B"/>
    <w:rsid w:val="005D4CE0"/>
    <w:rsid w:val="005D7B67"/>
    <w:rsid w:val="005E0E3A"/>
    <w:rsid w:val="005E4749"/>
    <w:rsid w:val="005E4E27"/>
    <w:rsid w:val="005E6592"/>
    <w:rsid w:val="005E7CAB"/>
    <w:rsid w:val="005F087B"/>
    <w:rsid w:val="005F180D"/>
    <w:rsid w:val="005F433F"/>
    <w:rsid w:val="005F7850"/>
    <w:rsid w:val="0060132B"/>
    <w:rsid w:val="00607F00"/>
    <w:rsid w:val="0061239B"/>
    <w:rsid w:val="00614DCF"/>
    <w:rsid w:val="00615832"/>
    <w:rsid w:val="00616DAC"/>
    <w:rsid w:val="00616E1A"/>
    <w:rsid w:val="00617450"/>
    <w:rsid w:val="00621CE1"/>
    <w:rsid w:val="006247BF"/>
    <w:rsid w:val="006259CF"/>
    <w:rsid w:val="006271D4"/>
    <w:rsid w:val="0063019D"/>
    <w:rsid w:val="00631F72"/>
    <w:rsid w:val="00632845"/>
    <w:rsid w:val="006347DE"/>
    <w:rsid w:val="00634F5E"/>
    <w:rsid w:val="00636F56"/>
    <w:rsid w:val="0064087A"/>
    <w:rsid w:val="0064335F"/>
    <w:rsid w:val="006442E8"/>
    <w:rsid w:val="00645620"/>
    <w:rsid w:val="00646BAA"/>
    <w:rsid w:val="006473B7"/>
    <w:rsid w:val="006478F3"/>
    <w:rsid w:val="0065036E"/>
    <w:rsid w:val="00650701"/>
    <w:rsid w:val="00654012"/>
    <w:rsid w:val="00654682"/>
    <w:rsid w:val="006564CC"/>
    <w:rsid w:val="00656873"/>
    <w:rsid w:val="00662F24"/>
    <w:rsid w:val="00671239"/>
    <w:rsid w:val="00671BF7"/>
    <w:rsid w:val="006754A9"/>
    <w:rsid w:val="0067719A"/>
    <w:rsid w:val="006828E7"/>
    <w:rsid w:val="00682D65"/>
    <w:rsid w:val="006837AB"/>
    <w:rsid w:val="006848FC"/>
    <w:rsid w:val="00686147"/>
    <w:rsid w:val="00686393"/>
    <w:rsid w:val="00690537"/>
    <w:rsid w:val="00690F18"/>
    <w:rsid w:val="006933C1"/>
    <w:rsid w:val="006933D4"/>
    <w:rsid w:val="00693519"/>
    <w:rsid w:val="0069500F"/>
    <w:rsid w:val="006956AC"/>
    <w:rsid w:val="00696267"/>
    <w:rsid w:val="006971EC"/>
    <w:rsid w:val="006A02FD"/>
    <w:rsid w:val="006A1DA5"/>
    <w:rsid w:val="006A538F"/>
    <w:rsid w:val="006A5EF2"/>
    <w:rsid w:val="006A78DF"/>
    <w:rsid w:val="006A7B07"/>
    <w:rsid w:val="006B326A"/>
    <w:rsid w:val="006B35DF"/>
    <w:rsid w:val="006B3E3C"/>
    <w:rsid w:val="006B6808"/>
    <w:rsid w:val="006B70B5"/>
    <w:rsid w:val="006B7719"/>
    <w:rsid w:val="006C387B"/>
    <w:rsid w:val="006C3A15"/>
    <w:rsid w:val="006C3C5B"/>
    <w:rsid w:val="006D0586"/>
    <w:rsid w:val="006D0C0C"/>
    <w:rsid w:val="006D0F8B"/>
    <w:rsid w:val="006D1C62"/>
    <w:rsid w:val="006D2021"/>
    <w:rsid w:val="006D3846"/>
    <w:rsid w:val="006E5CA9"/>
    <w:rsid w:val="006E6825"/>
    <w:rsid w:val="006F06E6"/>
    <w:rsid w:val="006F138C"/>
    <w:rsid w:val="006F1DD5"/>
    <w:rsid w:val="006F40AA"/>
    <w:rsid w:val="006F472B"/>
    <w:rsid w:val="006F70C2"/>
    <w:rsid w:val="00701E14"/>
    <w:rsid w:val="00704027"/>
    <w:rsid w:val="00704371"/>
    <w:rsid w:val="007056BF"/>
    <w:rsid w:val="00705A82"/>
    <w:rsid w:val="00705E60"/>
    <w:rsid w:val="0070650A"/>
    <w:rsid w:val="00707A1A"/>
    <w:rsid w:val="00721EF5"/>
    <w:rsid w:val="007227A8"/>
    <w:rsid w:val="00724E8E"/>
    <w:rsid w:val="00730968"/>
    <w:rsid w:val="00730FA7"/>
    <w:rsid w:val="00733978"/>
    <w:rsid w:val="00734030"/>
    <w:rsid w:val="00734700"/>
    <w:rsid w:val="00734F7B"/>
    <w:rsid w:val="00736C91"/>
    <w:rsid w:val="00736D79"/>
    <w:rsid w:val="00742B4D"/>
    <w:rsid w:val="00744E03"/>
    <w:rsid w:val="0074572F"/>
    <w:rsid w:val="00750DF7"/>
    <w:rsid w:val="00751556"/>
    <w:rsid w:val="00752B21"/>
    <w:rsid w:val="00756280"/>
    <w:rsid w:val="00762392"/>
    <w:rsid w:val="00767D62"/>
    <w:rsid w:val="00776086"/>
    <w:rsid w:val="00777D27"/>
    <w:rsid w:val="00780F70"/>
    <w:rsid w:val="00790C28"/>
    <w:rsid w:val="00792626"/>
    <w:rsid w:val="00796287"/>
    <w:rsid w:val="00797745"/>
    <w:rsid w:val="00797B5E"/>
    <w:rsid w:val="007A1E6A"/>
    <w:rsid w:val="007A1F6B"/>
    <w:rsid w:val="007A2084"/>
    <w:rsid w:val="007A2135"/>
    <w:rsid w:val="007A23B0"/>
    <w:rsid w:val="007A2B7F"/>
    <w:rsid w:val="007A4837"/>
    <w:rsid w:val="007A5E0D"/>
    <w:rsid w:val="007B2F8E"/>
    <w:rsid w:val="007B60E1"/>
    <w:rsid w:val="007B728D"/>
    <w:rsid w:val="007C4535"/>
    <w:rsid w:val="007C501B"/>
    <w:rsid w:val="007C61EA"/>
    <w:rsid w:val="007C67E9"/>
    <w:rsid w:val="007C6A0F"/>
    <w:rsid w:val="007D0ACD"/>
    <w:rsid w:val="007D666A"/>
    <w:rsid w:val="007D6913"/>
    <w:rsid w:val="007D71E2"/>
    <w:rsid w:val="007E10EF"/>
    <w:rsid w:val="007E3EB7"/>
    <w:rsid w:val="007F1CA5"/>
    <w:rsid w:val="007F2ED9"/>
    <w:rsid w:val="007F3581"/>
    <w:rsid w:val="007F413E"/>
    <w:rsid w:val="007F5420"/>
    <w:rsid w:val="008016FA"/>
    <w:rsid w:val="00807345"/>
    <w:rsid w:val="00810FF7"/>
    <w:rsid w:val="00812D7C"/>
    <w:rsid w:val="00813A0E"/>
    <w:rsid w:val="0081708F"/>
    <w:rsid w:val="00817D6B"/>
    <w:rsid w:val="008258F8"/>
    <w:rsid w:val="00831388"/>
    <w:rsid w:val="0083153E"/>
    <w:rsid w:val="00831EE0"/>
    <w:rsid w:val="008327B9"/>
    <w:rsid w:val="00832F38"/>
    <w:rsid w:val="00833640"/>
    <w:rsid w:val="0083472F"/>
    <w:rsid w:val="00835877"/>
    <w:rsid w:val="008359D7"/>
    <w:rsid w:val="00835E68"/>
    <w:rsid w:val="00836E2B"/>
    <w:rsid w:val="00837CF2"/>
    <w:rsid w:val="00841286"/>
    <w:rsid w:val="00845566"/>
    <w:rsid w:val="0084685E"/>
    <w:rsid w:val="008520A0"/>
    <w:rsid w:val="0085219A"/>
    <w:rsid w:val="0085269D"/>
    <w:rsid w:val="00853EF9"/>
    <w:rsid w:val="00854778"/>
    <w:rsid w:val="0085731D"/>
    <w:rsid w:val="008578DE"/>
    <w:rsid w:val="00861DB2"/>
    <w:rsid w:val="00865EDA"/>
    <w:rsid w:val="00866494"/>
    <w:rsid w:val="008746ED"/>
    <w:rsid w:val="00874AA2"/>
    <w:rsid w:val="00882CDA"/>
    <w:rsid w:val="0089724F"/>
    <w:rsid w:val="008A1142"/>
    <w:rsid w:val="008A1B5E"/>
    <w:rsid w:val="008A2A70"/>
    <w:rsid w:val="008A3F1B"/>
    <w:rsid w:val="008B03A7"/>
    <w:rsid w:val="008B28EC"/>
    <w:rsid w:val="008B4494"/>
    <w:rsid w:val="008B6ABB"/>
    <w:rsid w:val="008C18A5"/>
    <w:rsid w:val="008C2BB2"/>
    <w:rsid w:val="008C40EC"/>
    <w:rsid w:val="008C5357"/>
    <w:rsid w:val="008C5401"/>
    <w:rsid w:val="008C5C62"/>
    <w:rsid w:val="008C73E3"/>
    <w:rsid w:val="008C75C6"/>
    <w:rsid w:val="008D0C28"/>
    <w:rsid w:val="008D39A8"/>
    <w:rsid w:val="008D42EB"/>
    <w:rsid w:val="008D5086"/>
    <w:rsid w:val="008D7FB6"/>
    <w:rsid w:val="008E1A71"/>
    <w:rsid w:val="008E2323"/>
    <w:rsid w:val="008E3434"/>
    <w:rsid w:val="008E3815"/>
    <w:rsid w:val="008E4193"/>
    <w:rsid w:val="008E5073"/>
    <w:rsid w:val="008E6B80"/>
    <w:rsid w:val="008E7A04"/>
    <w:rsid w:val="008F3AA6"/>
    <w:rsid w:val="008F6383"/>
    <w:rsid w:val="00900A5B"/>
    <w:rsid w:val="00901EBE"/>
    <w:rsid w:val="00905D41"/>
    <w:rsid w:val="009066F6"/>
    <w:rsid w:val="00910E84"/>
    <w:rsid w:val="009129D0"/>
    <w:rsid w:val="009167FA"/>
    <w:rsid w:val="009204F7"/>
    <w:rsid w:val="00920CCD"/>
    <w:rsid w:val="009210AB"/>
    <w:rsid w:val="009213D3"/>
    <w:rsid w:val="00921A2B"/>
    <w:rsid w:val="00925A3E"/>
    <w:rsid w:val="00925A66"/>
    <w:rsid w:val="00925EA4"/>
    <w:rsid w:val="00927139"/>
    <w:rsid w:val="00927297"/>
    <w:rsid w:val="00934C77"/>
    <w:rsid w:val="009351D2"/>
    <w:rsid w:val="009410EB"/>
    <w:rsid w:val="00941CD1"/>
    <w:rsid w:val="00942193"/>
    <w:rsid w:val="00943607"/>
    <w:rsid w:val="009439D1"/>
    <w:rsid w:val="00944368"/>
    <w:rsid w:val="00945CE0"/>
    <w:rsid w:val="00954CD1"/>
    <w:rsid w:val="00954D72"/>
    <w:rsid w:val="00955698"/>
    <w:rsid w:val="00955DD8"/>
    <w:rsid w:val="00957B89"/>
    <w:rsid w:val="00961B71"/>
    <w:rsid w:val="00965F05"/>
    <w:rsid w:val="00966DFA"/>
    <w:rsid w:val="00971242"/>
    <w:rsid w:val="0097148D"/>
    <w:rsid w:val="00972C3F"/>
    <w:rsid w:val="009741B6"/>
    <w:rsid w:val="00976E34"/>
    <w:rsid w:val="00983AAA"/>
    <w:rsid w:val="009843D1"/>
    <w:rsid w:val="00985863"/>
    <w:rsid w:val="0098647C"/>
    <w:rsid w:val="009867FB"/>
    <w:rsid w:val="00991711"/>
    <w:rsid w:val="009963D1"/>
    <w:rsid w:val="00996610"/>
    <w:rsid w:val="00996A59"/>
    <w:rsid w:val="009A0336"/>
    <w:rsid w:val="009A36A3"/>
    <w:rsid w:val="009A422D"/>
    <w:rsid w:val="009B0443"/>
    <w:rsid w:val="009B38C3"/>
    <w:rsid w:val="009C54CF"/>
    <w:rsid w:val="009C7966"/>
    <w:rsid w:val="009D37E7"/>
    <w:rsid w:val="009D4F84"/>
    <w:rsid w:val="009D5A66"/>
    <w:rsid w:val="009D757C"/>
    <w:rsid w:val="009E6252"/>
    <w:rsid w:val="009E63EC"/>
    <w:rsid w:val="009F117A"/>
    <w:rsid w:val="009F1242"/>
    <w:rsid w:val="009F4247"/>
    <w:rsid w:val="00A037D0"/>
    <w:rsid w:val="00A071E2"/>
    <w:rsid w:val="00A1331A"/>
    <w:rsid w:val="00A14C4E"/>
    <w:rsid w:val="00A15671"/>
    <w:rsid w:val="00A16333"/>
    <w:rsid w:val="00A20ADA"/>
    <w:rsid w:val="00A21450"/>
    <w:rsid w:val="00A21FB9"/>
    <w:rsid w:val="00A22C0C"/>
    <w:rsid w:val="00A22DE6"/>
    <w:rsid w:val="00A236F2"/>
    <w:rsid w:val="00A276A2"/>
    <w:rsid w:val="00A27A8D"/>
    <w:rsid w:val="00A27CC6"/>
    <w:rsid w:val="00A44DD4"/>
    <w:rsid w:val="00A51F36"/>
    <w:rsid w:val="00A563AE"/>
    <w:rsid w:val="00A56902"/>
    <w:rsid w:val="00A61F9E"/>
    <w:rsid w:val="00A65422"/>
    <w:rsid w:val="00A660ED"/>
    <w:rsid w:val="00A66B1A"/>
    <w:rsid w:val="00A7054E"/>
    <w:rsid w:val="00A70843"/>
    <w:rsid w:val="00A7102D"/>
    <w:rsid w:val="00A71486"/>
    <w:rsid w:val="00A74F27"/>
    <w:rsid w:val="00A76203"/>
    <w:rsid w:val="00A81EAA"/>
    <w:rsid w:val="00A82678"/>
    <w:rsid w:val="00A84F57"/>
    <w:rsid w:val="00A852C1"/>
    <w:rsid w:val="00A853C6"/>
    <w:rsid w:val="00A8558D"/>
    <w:rsid w:val="00A94E03"/>
    <w:rsid w:val="00AA0361"/>
    <w:rsid w:val="00AA24A4"/>
    <w:rsid w:val="00AA53FE"/>
    <w:rsid w:val="00AB0CF1"/>
    <w:rsid w:val="00AB1986"/>
    <w:rsid w:val="00AB2ADF"/>
    <w:rsid w:val="00AC0879"/>
    <w:rsid w:val="00AC576A"/>
    <w:rsid w:val="00AC78C0"/>
    <w:rsid w:val="00AD7543"/>
    <w:rsid w:val="00AE01FD"/>
    <w:rsid w:val="00AE31A9"/>
    <w:rsid w:val="00AE4B3A"/>
    <w:rsid w:val="00AF1BE6"/>
    <w:rsid w:val="00AF28A1"/>
    <w:rsid w:val="00AF3124"/>
    <w:rsid w:val="00AF3C38"/>
    <w:rsid w:val="00AF4B58"/>
    <w:rsid w:val="00AF5550"/>
    <w:rsid w:val="00AF7116"/>
    <w:rsid w:val="00AF7B02"/>
    <w:rsid w:val="00AF7D02"/>
    <w:rsid w:val="00B0070B"/>
    <w:rsid w:val="00B01DD7"/>
    <w:rsid w:val="00B02588"/>
    <w:rsid w:val="00B03FFB"/>
    <w:rsid w:val="00B049E3"/>
    <w:rsid w:val="00B05A00"/>
    <w:rsid w:val="00B05A6F"/>
    <w:rsid w:val="00B129BC"/>
    <w:rsid w:val="00B15EE1"/>
    <w:rsid w:val="00B17921"/>
    <w:rsid w:val="00B21F02"/>
    <w:rsid w:val="00B2379C"/>
    <w:rsid w:val="00B23E29"/>
    <w:rsid w:val="00B25EDC"/>
    <w:rsid w:val="00B3217C"/>
    <w:rsid w:val="00B354E3"/>
    <w:rsid w:val="00B366D7"/>
    <w:rsid w:val="00B378C7"/>
    <w:rsid w:val="00B40797"/>
    <w:rsid w:val="00B41DF9"/>
    <w:rsid w:val="00B4323C"/>
    <w:rsid w:val="00B4365C"/>
    <w:rsid w:val="00B438F7"/>
    <w:rsid w:val="00B441C3"/>
    <w:rsid w:val="00B46002"/>
    <w:rsid w:val="00B50083"/>
    <w:rsid w:val="00B50188"/>
    <w:rsid w:val="00B52090"/>
    <w:rsid w:val="00B521CD"/>
    <w:rsid w:val="00B52EC7"/>
    <w:rsid w:val="00B53095"/>
    <w:rsid w:val="00B623B3"/>
    <w:rsid w:val="00B633ED"/>
    <w:rsid w:val="00B64B6B"/>
    <w:rsid w:val="00B66CA7"/>
    <w:rsid w:val="00B67F36"/>
    <w:rsid w:val="00B71461"/>
    <w:rsid w:val="00B74F6A"/>
    <w:rsid w:val="00B75782"/>
    <w:rsid w:val="00B82C91"/>
    <w:rsid w:val="00B82E9D"/>
    <w:rsid w:val="00B82F92"/>
    <w:rsid w:val="00B91D56"/>
    <w:rsid w:val="00B922CB"/>
    <w:rsid w:val="00B969CE"/>
    <w:rsid w:val="00BA1A24"/>
    <w:rsid w:val="00BA6634"/>
    <w:rsid w:val="00BA74B4"/>
    <w:rsid w:val="00BB2E89"/>
    <w:rsid w:val="00BB38BF"/>
    <w:rsid w:val="00BB5D8E"/>
    <w:rsid w:val="00BC2BCE"/>
    <w:rsid w:val="00BC2F9A"/>
    <w:rsid w:val="00BD255B"/>
    <w:rsid w:val="00BD4A4F"/>
    <w:rsid w:val="00BD75E7"/>
    <w:rsid w:val="00BE0C8A"/>
    <w:rsid w:val="00BE282A"/>
    <w:rsid w:val="00BE36D3"/>
    <w:rsid w:val="00BE4895"/>
    <w:rsid w:val="00BE5C9F"/>
    <w:rsid w:val="00BF0E58"/>
    <w:rsid w:val="00C02126"/>
    <w:rsid w:val="00C03E6E"/>
    <w:rsid w:val="00C0675A"/>
    <w:rsid w:val="00C11103"/>
    <w:rsid w:val="00C12498"/>
    <w:rsid w:val="00C13351"/>
    <w:rsid w:val="00C14530"/>
    <w:rsid w:val="00C14692"/>
    <w:rsid w:val="00C14CBE"/>
    <w:rsid w:val="00C15697"/>
    <w:rsid w:val="00C1653B"/>
    <w:rsid w:val="00C17344"/>
    <w:rsid w:val="00C21F80"/>
    <w:rsid w:val="00C22873"/>
    <w:rsid w:val="00C22CF8"/>
    <w:rsid w:val="00C31431"/>
    <w:rsid w:val="00C3223B"/>
    <w:rsid w:val="00C346A8"/>
    <w:rsid w:val="00C34731"/>
    <w:rsid w:val="00C352E7"/>
    <w:rsid w:val="00C419F1"/>
    <w:rsid w:val="00C42A0C"/>
    <w:rsid w:val="00C475DB"/>
    <w:rsid w:val="00C5035C"/>
    <w:rsid w:val="00C5774F"/>
    <w:rsid w:val="00C60133"/>
    <w:rsid w:val="00C60FEA"/>
    <w:rsid w:val="00C61539"/>
    <w:rsid w:val="00C61B31"/>
    <w:rsid w:val="00C643A8"/>
    <w:rsid w:val="00C65A02"/>
    <w:rsid w:val="00C66094"/>
    <w:rsid w:val="00C6676F"/>
    <w:rsid w:val="00C70CBD"/>
    <w:rsid w:val="00C718F0"/>
    <w:rsid w:val="00C71D4F"/>
    <w:rsid w:val="00C77E95"/>
    <w:rsid w:val="00C8148F"/>
    <w:rsid w:val="00C815C1"/>
    <w:rsid w:val="00C824FA"/>
    <w:rsid w:val="00C82A20"/>
    <w:rsid w:val="00C87914"/>
    <w:rsid w:val="00C902C2"/>
    <w:rsid w:val="00C90486"/>
    <w:rsid w:val="00C914D5"/>
    <w:rsid w:val="00C931FA"/>
    <w:rsid w:val="00CA38D5"/>
    <w:rsid w:val="00CA430E"/>
    <w:rsid w:val="00CA54A4"/>
    <w:rsid w:val="00CB02FF"/>
    <w:rsid w:val="00CB0BD3"/>
    <w:rsid w:val="00CB1B93"/>
    <w:rsid w:val="00CC00A5"/>
    <w:rsid w:val="00CC3089"/>
    <w:rsid w:val="00CC3283"/>
    <w:rsid w:val="00CC4D47"/>
    <w:rsid w:val="00CC6935"/>
    <w:rsid w:val="00CD3957"/>
    <w:rsid w:val="00CD4CCF"/>
    <w:rsid w:val="00CD6417"/>
    <w:rsid w:val="00CD6C4E"/>
    <w:rsid w:val="00CE380F"/>
    <w:rsid w:val="00CE5BFA"/>
    <w:rsid w:val="00CE7B18"/>
    <w:rsid w:val="00CF0C21"/>
    <w:rsid w:val="00CF0C52"/>
    <w:rsid w:val="00CF10CB"/>
    <w:rsid w:val="00CF792A"/>
    <w:rsid w:val="00D05712"/>
    <w:rsid w:val="00D05C9A"/>
    <w:rsid w:val="00D06AEA"/>
    <w:rsid w:val="00D1569E"/>
    <w:rsid w:val="00D16F15"/>
    <w:rsid w:val="00D20375"/>
    <w:rsid w:val="00D22700"/>
    <w:rsid w:val="00D320D4"/>
    <w:rsid w:val="00D516FA"/>
    <w:rsid w:val="00D5189B"/>
    <w:rsid w:val="00D51952"/>
    <w:rsid w:val="00D51A79"/>
    <w:rsid w:val="00D532D9"/>
    <w:rsid w:val="00D53EF6"/>
    <w:rsid w:val="00D55AA4"/>
    <w:rsid w:val="00D60007"/>
    <w:rsid w:val="00D611BA"/>
    <w:rsid w:val="00D62192"/>
    <w:rsid w:val="00D659DF"/>
    <w:rsid w:val="00D72CE9"/>
    <w:rsid w:val="00D7437D"/>
    <w:rsid w:val="00D75094"/>
    <w:rsid w:val="00D7610D"/>
    <w:rsid w:val="00D77D07"/>
    <w:rsid w:val="00D80E84"/>
    <w:rsid w:val="00D8189C"/>
    <w:rsid w:val="00D831F4"/>
    <w:rsid w:val="00D84EE7"/>
    <w:rsid w:val="00D862B0"/>
    <w:rsid w:val="00D86B32"/>
    <w:rsid w:val="00D94E20"/>
    <w:rsid w:val="00D9535B"/>
    <w:rsid w:val="00D95C49"/>
    <w:rsid w:val="00D95DCE"/>
    <w:rsid w:val="00D96776"/>
    <w:rsid w:val="00DA0256"/>
    <w:rsid w:val="00DA4F0A"/>
    <w:rsid w:val="00DA6A10"/>
    <w:rsid w:val="00DA6D28"/>
    <w:rsid w:val="00DB2460"/>
    <w:rsid w:val="00DC1868"/>
    <w:rsid w:val="00DC1ED2"/>
    <w:rsid w:val="00DC1FBF"/>
    <w:rsid w:val="00DC5FB4"/>
    <w:rsid w:val="00DC6783"/>
    <w:rsid w:val="00DD1B46"/>
    <w:rsid w:val="00DD1EDF"/>
    <w:rsid w:val="00DD2374"/>
    <w:rsid w:val="00DD3AA5"/>
    <w:rsid w:val="00DD4098"/>
    <w:rsid w:val="00DD574B"/>
    <w:rsid w:val="00DE248A"/>
    <w:rsid w:val="00DE3F59"/>
    <w:rsid w:val="00DE62CA"/>
    <w:rsid w:val="00DF1F81"/>
    <w:rsid w:val="00DF3A44"/>
    <w:rsid w:val="00DF4210"/>
    <w:rsid w:val="00E008E7"/>
    <w:rsid w:val="00E03983"/>
    <w:rsid w:val="00E03AEE"/>
    <w:rsid w:val="00E06882"/>
    <w:rsid w:val="00E0690A"/>
    <w:rsid w:val="00E10E48"/>
    <w:rsid w:val="00E1433E"/>
    <w:rsid w:val="00E163B5"/>
    <w:rsid w:val="00E172B4"/>
    <w:rsid w:val="00E20C76"/>
    <w:rsid w:val="00E2167F"/>
    <w:rsid w:val="00E26014"/>
    <w:rsid w:val="00E3238A"/>
    <w:rsid w:val="00E33E70"/>
    <w:rsid w:val="00E34B68"/>
    <w:rsid w:val="00E34F5C"/>
    <w:rsid w:val="00E356A7"/>
    <w:rsid w:val="00E37FAC"/>
    <w:rsid w:val="00E430BD"/>
    <w:rsid w:val="00E44D9B"/>
    <w:rsid w:val="00E44E5D"/>
    <w:rsid w:val="00E539BF"/>
    <w:rsid w:val="00E60189"/>
    <w:rsid w:val="00E62CDA"/>
    <w:rsid w:val="00E64FF5"/>
    <w:rsid w:val="00E752BD"/>
    <w:rsid w:val="00E763E7"/>
    <w:rsid w:val="00E8031B"/>
    <w:rsid w:val="00E817BF"/>
    <w:rsid w:val="00E83174"/>
    <w:rsid w:val="00E839CE"/>
    <w:rsid w:val="00E86859"/>
    <w:rsid w:val="00E92F23"/>
    <w:rsid w:val="00E93097"/>
    <w:rsid w:val="00E931AB"/>
    <w:rsid w:val="00E95014"/>
    <w:rsid w:val="00E97DE5"/>
    <w:rsid w:val="00EA088F"/>
    <w:rsid w:val="00EA3AC4"/>
    <w:rsid w:val="00EA5D85"/>
    <w:rsid w:val="00EB081F"/>
    <w:rsid w:val="00EB2895"/>
    <w:rsid w:val="00EB56F4"/>
    <w:rsid w:val="00EB5D80"/>
    <w:rsid w:val="00EB72D2"/>
    <w:rsid w:val="00EB7C45"/>
    <w:rsid w:val="00EC0604"/>
    <w:rsid w:val="00EC0649"/>
    <w:rsid w:val="00EC0887"/>
    <w:rsid w:val="00EC08C6"/>
    <w:rsid w:val="00EC3112"/>
    <w:rsid w:val="00EC3F52"/>
    <w:rsid w:val="00EC4D78"/>
    <w:rsid w:val="00ED4A55"/>
    <w:rsid w:val="00ED7AC5"/>
    <w:rsid w:val="00EE0C3F"/>
    <w:rsid w:val="00EE2DD8"/>
    <w:rsid w:val="00EE49CE"/>
    <w:rsid w:val="00EE5505"/>
    <w:rsid w:val="00EE7A2A"/>
    <w:rsid w:val="00EE7ECE"/>
    <w:rsid w:val="00EF0B24"/>
    <w:rsid w:val="00EF4659"/>
    <w:rsid w:val="00EF5EA3"/>
    <w:rsid w:val="00F0021D"/>
    <w:rsid w:val="00F01336"/>
    <w:rsid w:val="00F03B23"/>
    <w:rsid w:val="00F04A02"/>
    <w:rsid w:val="00F0683C"/>
    <w:rsid w:val="00F20A2F"/>
    <w:rsid w:val="00F23959"/>
    <w:rsid w:val="00F25BA4"/>
    <w:rsid w:val="00F266AA"/>
    <w:rsid w:val="00F26D6A"/>
    <w:rsid w:val="00F275D1"/>
    <w:rsid w:val="00F279BD"/>
    <w:rsid w:val="00F34450"/>
    <w:rsid w:val="00F3696E"/>
    <w:rsid w:val="00F40936"/>
    <w:rsid w:val="00F41407"/>
    <w:rsid w:val="00F4583E"/>
    <w:rsid w:val="00F46DA0"/>
    <w:rsid w:val="00F50701"/>
    <w:rsid w:val="00F50C78"/>
    <w:rsid w:val="00F51435"/>
    <w:rsid w:val="00F52D2D"/>
    <w:rsid w:val="00F53908"/>
    <w:rsid w:val="00F62EAD"/>
    <w:rsid w:val="00F64B72"/>
    <w:rsid w:val="00F73166"/>
    <w:rsid w:val="00F73353"/>
    <w:rsid w:val="00F73B0B"/>
    <w:rsid w:val="00F74ED1"/>
    <w:rsid w:val="00F755FB"/>
    <w:rsid w:val="00F766A8"/>
    <w:rsid w:val="00F85255"/>
    <w:rsid w:val="00F956BC"/>
    <w:rsid w:val="00F95822"/>
    <w:rsid w:val="00FA1D2B"/>
    <w:rsid w:val="00FA7B53"/>
    <w:rsid w:val="00FB01A3"/>
    <w:rsid w:val="00FB36B0"/>
    <w:rsid w:val="00FB596B"/>
    <w:rsid w:val="00FB6E90"/>
    <w:rsid w:val="00FC7551"/>
    <w:rsid w:val="00FD0C01"/>
    <w:rsid w:val="00FD11CB"/>
    <w:rsid w:val="00FD1ED4"/>
    <w:rsid w:val="00FD5928"/>
    <w:rsid w:val="00FD5ED3"/>
    <w:rsid w:val="00FD7827"/>
    <w:rsid w:val="00FE38B6"/>
    <w:rsid w:val="00FE4924"/>
    <w:rsid w:val="00FE49A8"/>
    <w:rsid w:val="00FE5EDC"/>
    <w:rsid w:val="00FE77A2"/>
    <w:rsid w:val="00FF241D"/>
    <w:rsid w:val="00FF3B54"/>
    <w:rsid w:val="00FF680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FC0AB"/>
  <w15:docId w15:val="{5531B90E-4385-4A0F-8434-15DD8F4F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204A"/>
    <w:rPr>
      <w:rFonts w:eastAsia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55FB"/>
    <w:pPr>
      <w:keepNext/>
      <w:spacing w:before="240" w:after="60"/>
      <w:outlineLvl w:val="0"/>
    </w:pPr>
    <w:rPr>
      <w:rFonts w:ascii="Arial" w:eastAsia="Times New Roman" w:hAnsi="Arial"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6408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755FB"/>
    <w:pPr>
      <w:keepNext/>
      <w:autoSpaceDE w:val="0"/>
      <w:autoSpaceDN w:val="0"/>
      <w:adjustRightInd w:val="0"/>
      <w:outlineLvl w:val="2"/>
    </w:pPr>
    <w:rPr>
      <w:rFonts w:ascii="Arial" w:eastAsia="Times New Roman" w:hAnsi="Arial"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link w:val="Heading4Char"/>
    <w:qFormat/>
    <w:rsid w:val="00F755FB"/>
    <w:pPr>
      <w:keepNext/>
      <w:autoSpaceDE w:val="0"/>
      <w:autoSpaceDN w:val="0"/>
      <w:adjustRightInd w:val="0"/>
      <w:outlineLvl w:val="3"/>
    </w:pPr>
    <w:rPr>
      <w:rFonts w:ascii="Arial" w:eastAsia="Times New Roman" w:hAnsi="Arial"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link w:val="Heading5Char"/>
    <w:qFormat/>
    <w:rsid w:val="00F755FB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color w:val="000000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F755FB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color w:val="FF0000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F755FB"/>
    <w:pPr>
      <w:keepNext/>
      <w:jc w:val="right"/>
      <w:outlineLvl w:val="6"/>
    </w:pPr>
    <w:rPr>
      <w:rFonts w:ascii="Arial" w:eastAsia="Times New Roman" w:hAnsi="Arial"/>
      <w:b/>
      <w:bCs/>
      <w:color w:val="808080"/>
      <w:sz w:val="16"/>
      <w:szCs w:val="24"/>
    </w:rPr>
  </w:style>
  <w:style w:type="paragraph" w:styleId="Heading8">
    <w:name w:val="heading 8"/>
    <w:basedOn w:val="Normal"/>
    <w:next w:val="Normal"/>
    <w:link w:val="Heading8Char"/>
    <w:qFormat/>
    <w:rsid w:val="00F755FB"/>
    <w:pPr>
      <w:keepNext/>
      <w:outlineLvl w:val="7"/>
    </w:pPr>
    <w:rPr>
      <w:rFonts w:ascii="Arial" w:eastAsia="Times New Roman" w:hAnsi="Arial" w:cs="Arial"/>
      <w:b/>
      <w:bCs/>
      <w:color w:val="FF0000"/>
      <w:sz w:val="20"/>
    </w:rPr>
  </w:style>
  <w:style w:type="paragraph" w:styleId="Heading9">
    <w:name w:val="heading 9"/>
    <w:basedOn w:val="Normal"/>
    <w:next w:val="Normal"/>
    <w:link w:val="Heading9Char"/>
    <w:qFormat/>
    <w:rsid w:val="00F755FB"/>
    <w:pPr>
      <w:keepNext/>
      <w:outlineLvl w:val="8"/>
    </w:pPr>
    <w:rPr>
      <w:rFonts w:ascii="Arial" w:eastAsia="Times New Roman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87B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BBC"/>
  </w:style>
  <w:style w:type="character" w:styleId="Hyperlink">
    <w:name w:val="Hyperlink"/>
    <w:basedOn w:val="DefaultParagraphFont"/>
    <w:rsid w:val="00287BBC"/>
    <w:rPr>
      <w:color w:val="0000FF"/>
      <w:u w:val="single"/>
    </w:rPr>
  </w:style>
  <w:style w:type="paragraph" w:styleId="NoSpacing">
    <w:name w:val="No Spacing"/>
    <w:uiPriority w:val="1"/>
    <w:qFormat/>
    <w:rsid w:val="00287BB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link w:val="DefaultChar"/>
    <w:rsid w:val="00287B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4087A"/>
    <w:rPr>
      <w:rFonts w:ascii="Cambria" w:hAnsi="Cambria"/>
      <w:b/>
      <w:bCs/>
      <w:i/>
      <w:iCs/>
      <w:sz w:val="28"/>
      <w:szCs w:val="28"/>
      <w:lang w:val="en-GB" w:eastAsia="en-US" w:bidi="ar-SA"/>
    </w:rPr>
  </w:style>
  <w:style w:type="table" w:styleId="TableGrid">
    <w:name w:val="Table Grid"/>
    <w:basedOn w:val="TableNormal"/>
    <w:rsid w:val="00BB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1A9"/>
    <w:pPr>
      <w:ind w:left="720"/>
    </w:pPr>
  </w:style>
  <w:style w:type="paragraph" w:styleId="NormalWeb">
    <w:name w:val="Normal (Web)"/>
    <w:basedOn w:val="Normal"/>
    <w:uiPriority w:val="99"/>
    <w:rsid w:val="00352BB9"/>
    <w:pPr>
      <w:spacing w:before="100" w:beforeAutospacing="1" w:after="100" w:afterAutospacing="1"/>
    </w:pPr>
    <w:rPr>
      <w:rFonts w:eastAsia="Times New Roman"/>
      <w:szCs w:val="24"/>
      <w:lang w:eastAsia="en-GB"/>
    </w:rPr>
  </w:style>
  <w:style w:type="character" w:styleId="Strong">
    <w:name w:val="Strong"/>
    <w:basedOn w:val="DefaultParagraphFont"/>
    <w:qFormat/>
    <w:rsid w:val="00352BB9"/>
    <w:rPr>
      <w:b/>
      <w:bCs/>
    </w:rPr>
  </w:style>
  <w:style w:type="paragraph" w:styleId="Header">
    <w:name w:val="header"/>
    <w:basedOn w:val="Normal"/>
    <w:link w:val="HeaderChar"/>
    <w:uiPriority w:val="99"/>
    <w:rsid w:val="00874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AA2"/>
    <w:rPr>
      <w:rFonts w:eastAsia="Calibri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4AA2"/>
    <w:rPr>
      <w:rFonts w:eastAsia="Calibri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755FB"/>
    <w:rPr>
      <w:rFonts w:ascii="Arial" w:hAnsi="Arial" w:cs="Arial"/>
      <w:bCs/>
      <w:kern w:val="32"/>
      <w:sz w:val="22"/>
      <w:szCs w:val="3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F755FB"/>
    <w:rPr>
      <w:rFonts w:ascii="Arial" w:hAnsi="Arial" w:cs="Arial"/>
      <w:b/>
      <w:bCs/>
      <w:color w:val="000000"/>
      <w:sz w:val="72"/>
      <w:szCs w:val="7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F755FB"/>
    <w:rPr>
      <w:rFonts w:ascii="Arial" w:hAnsi="Arial" w:cs="Arial"/>
      <w:b/>
      <w:bCs/>
      <w:color w:val="000000"/>
      <w:szCs w:val="7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F755FB"/>
    <w:rPr>
      <w:rFonts w:ascii="Arial" w:hAnsi="Arial" w:cs="Arial"/>
      <w:b/>
      <w:bCs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F755FB"/>
    <w:rPr>
      <w:rFonts w:ascii="Arial" w:hAnsi="Arial" w:cs="Arial"/>
      <w:b/>
      <w:bCs/>
      <w:color w:val="FF0000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F755FB"/>
    <w:rPr>
      <w:rFonts w:ascii="Arial" w:hAnsi="Arial"/>
      <w:b/>
      <w:bCs/>
      <w:color w:val="808080"/>
      <w:sz w:val="16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755FB"/>
    <w:rPr>
      <w:rFonts w:ascii="Arial" w:hAnsi="Arial" w:cs="Arial"/>
      <w:b/>
      <w:bCs/>
      <w:color w:val="FF0000"/>
      <w:lang w:eastAsia="en-US"/>
    </w:rPr>
  </w:style>
  <w:style w:type="character" w:customStyle="1" w:styleId="Heading9Char">
    <w:name w:val="Heading 9 Char"/>
    <w:basedOn w:val="DefaultParagraphFont"/>
    <w:link w:val="Heading9"/>
    <w:rsid w:val="00F755FB"/>
    <w:rPr>
      <w:rFonts w:ascii="Arial" w:hAnsi="Arial" w:cs="Arial"/>
      <w:b/>
      <w:bCs/>
      <w:lang w:eastAsia="en-US"/>
    </w:rPr>
  </w:style>
  <w:style w:type="paragraph" w:styleId="Caption">
    <w:name w:val="caption"/>
    <w:basedOn w:val="Normal"/>
    <w:next w:val="Normal"/>
    <w:qFormat/>
    <w:rsid w:val="00F755FB"/>
    <w:rPr>
      <w:rFonts w:ascii="Arial" w:eastAsia="Times New Roman" w:hAnsi="Arial"/>
      <w:b/>
      <w:bCs/>
      <w:sz w:val="72"/>
      <w:szCs w:val="24"/>
    </w:rPr>
  </w:style>
  <w:style w:type="character" w:styleId="FollowedHyperlink">
    <w:name w:val="FollowedHyperlink"/>
    <w:rsid w:val="00F755FB"/>
    <w:rPr>
      <w:color w:val="800080"/>
      <w:u w:val="single"/>
    </w:rPr>
  </w:style>
  <w:style w:type="paragraph" w:customStyle="1" w:styleId="xl24">
    <w:name w:val="xl24"/>
    <w:basedOn w:val="Normal"/>
    <w:rsid w:val="00F7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5">
    <w:name w:val="xl25"/>
    <w:basedOn w:val="Normal"/>
    <w:rsid w:val="00F755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F755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al"/>
    <w:rsid w:val="00F75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"/>
    <w:rsid w:val="00F755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9">
    <w:name w:val="xl29"/>
    <w:basedOn w:val="Normal"/>
    <w:rsid w:val="00F7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Cs w:val="24"/>
    </w:rPr>
  </w:style>
  <w:style w:type="paragraph" w:customStyle="1" w:styleId="xl30">
    <w:name w:val="xl30"/>
    <w:basedOn w:val="Normal"/>
    <w:rsid w:val="00F7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1">
    <w:name w:val="xl31"/>
    <w:basedOn w:val="Normal"/>
    <w:rsid w:val="00F755F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10"/>
      <w:szCs w:val="10"/>
    </w:rPr>
  </w:style>
  <w:style w:type="paragraph" w:customStyle="1" w:styleId="xl32">
    <w:name w:val="xl32"/>
    <w:basedOn w:val="Normal"/>
    <w:rsid w:val="00F755FB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FF0000"/>
      <w:sz w:val="10"/>
      <w:szCs w:val="10"/>
    </w:rPr>
  </w:style>
  <w:style w:type="paragraph" w:customStyle="1" w:styleId="xl33">
    <w:name w:val="xl33"/>
    <w:basedOn w:val="Normal"/>
    <w:rsid w:val="00F755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FF0000"/>
      <w:sz w:val="10"/>
      <w:szCs w:val="10"/>
    </w:rPr>
  </w:style>
  <w:style w:type="paragraph" w:customStyle="1" w:styleId="xl34">
    <w:name w:val="xl34"/>
    <w:basedOn w:val="Normal"/>
    <w:rsid w:val="00F755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Cs w:val="24"/>
    </w:rPr>
  </w:style>
  <w:style w:type="paragraph" w:customStyle="1" w:styleId="xl35">
    <w:name w:val="xl35"/>
    <w:basedOn w:val="Normal"/>
    <w:rsid w:val="00F755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Cs w:val="24"/>
    </w:rPr>
  </w:style>
  <w:style w:type="paragraph" w:customStyle="1" w:styleId="xl36">
    <w:name w:val="xl36"/>
    <w:basedOn w:val="Normal"/>
    <w:rsid w:val="00F755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37">
    <w:name w:val="xl37"/>
    <w:basedOn w:val="Normal"/>
    <w:rsid w:val="00F755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38">
    <w:name w:val="xl38"/>
    <w:basedOn w:val="Normal"/>
    <w:rsid w:val="00F755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0"/>
      <w:szCs w:val="10"/>
    </w:rPr>
  </w:style>
  <w:style w:type="paragraph" w:customStyle="1" w:styleId="xl39">
    <w:name w:val="xl39"/>
    <w:basedOn w:val="Normal"/>
    <w:rsid w:val="00F75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0"/>
      <w:szCs w:val="10"/>
    </w:rPr>
  </w:style>
  <w:style w:type="paragraph" w:customStyle="1" w:styleId="xl40">
    <w:name w:val="xl40"/>
    <w:basedOn w:val="Normal"/>
    <w:rsid w:val="00F755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0"/>
      <w:szCs w:val="10"/>
    </w:rPr>
  </w:style>
  <w:style w:type="paragraph" w:styleId="BalloonText">
    <w:name w:val="Balloon Text"/>
    <w:basedOn w:val="Normal"/>
    <w:link w:val="BalloonTextChar"/>
    <w:rsid w:val="000B6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6C44"/>
    <w:rPr>
      <w:rFonts w:ascii="Tahoma" w:eastAsia="Calibri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semiHidden/>
    <w:unhideWhenUsed/>
    <w:rsid w:val="006347DE"/>
  </w:style>
  <w:style w:type="paragraph" w:styleId="BodyText">
    <w:name w:val="Body Text"/>
    <w:basedOn w:val="Normal"/>
    <w:link w:val="BodyTextChar"/>
    <w:rsid w:val="006347DE"/>
    <w:rPr>
      <w:rFonts w:eastAsia="Times New Roman"/>
      <w:b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6347DE"/>
    <w:rPr>
      <w:b/>
      <w:sz w:val="24"/>
      <w:szCs w:val="24"/>
    </w:rPr>
  </w:style>
  <w:style w:type="paragraph" w:customStyle="1" w:styleId="DefaultText">
    <w:name w:val="Default Text"/>
    <w:basedOn w:val="Normal"/>
    <w:rsid w:val="006347DE"/>
    <w:rPr>
      <w:rFonts w:ascii="Comic Sans MS" w:eastAsia="Times New Roman" w:hAnsi="Comic Sans MS"/>
      <w:lang w:val="en-US"/>
    </w:rPr>
  </w:style>
  <w:style w:type="paragraph" w:styleId="BodyText2">
    <w:name w:val="Body Text 2"/>
    <w:basedOn w:val="Normal"/>
    <w:link w:val="BodyText2Char"/>
    <w:rsid w:val="006347DE"/>
    <w:pPr>
      <w:spacing w:after="120" w:line="480" w:lineRule="auto"/>
    </w:pPr>
    <w:rPr>
      <w:rFonts w:eastAsia="Times New Roman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6347DE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347DE"/>
    <w:pPr>
      <w:spacing w:after="120"/>
      <w:ind w:left="283"/>
    </w:pPr>
    <w:rPr>
      <w:rFonts w:eastAsia="Times New Roman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6347D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6347DE"/>
    <w:pPr>
      <w:framePr w:hSpace="180" w:wrap="around" w:vAnchor="text" w:hAnchor="margin" w:y="34"/>
      <w:ind w:left="180"/>
      <w:jc w:val="both"/>
    </w:pPr>
    <w:rPr>
      <w:rFonts w:ascii="Comic Sans MS" w:eastAsia="Times New Roman" w:hAnsi="Comic Sans MS" w:cs="Arial"/>
      <w:sz w:val="1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47DE"/>
    <w:rPr>
      <w:rFonts w:ascii="Comic Sans MS" w:hAnsi="Comic Sans MS" w:cs="Arial"/>
      <w:sz w:val="16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6347DE"/>
    <w:pPr>
      <w:ind w:left="113"/>
    </w:pPr>
    <w:rPr>
      <w:rFonts w:ascii="Comic Sans MS" w:eastAsia="Times New Roman" w:hAnsi="Comic Sans MS" w:cs="Arial"/>
      <w:i/>
      <w:iCs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347DE"/>
    <w:rPr>
      <w:rFonts w:ascii="Comic Sans MS" w:hAnsi="Comic Sans MS" w:cs="Arial"/>
      <w:i/>
      <w:iCs/>
      <w:szCs w:val="24"/>
      <w:lang w:eastAsia="en-US"/>
    </w:rPr>
  </w:style>
  <w:style w:type="paragraph" w:styleId="PlainText">
    <w:name w:val="Plain Text"/>
    <w:basedOn w:val="Normal"/>
    <w:link w:val="PlainTextChar"/>
    <w:rsid w:val="006347DE"/>
    <w:rPr>
      <w:rFonts w:ascii="Courier New" w:eastAsia="Times New Roman" w:hAnsi="Courier New" w:cs="Courier New"/>
      <w:sz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347DE"/>
    <w:rPr>
      <w:rFonts w:ascii="Courier New" w:hAnsi="Courier New" w:cs="Courier New"/>
    </w:rPr>
  </w:style>
  <w:style w:type="character" w:customStyle="1" w:styleId="CharChar">
    <w:name w:val="Char Char"/>
    <w:rsid w:val="006347DE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character" w:customStyle="1" w:styleId="orange1">
    <w:name w:val="orange1"/>
    <w:rsid w:val="006347DE"/>
    <w:rPr>
      <w:color w:val="FFA620"/>
    </w:rPr>
  </w:style>
  <w:style w:type="character" w:customStyle="1" w:styleId="tinytxtwhtbld">
    <w:name w:val="tinytxt wht bld"/>
    <w:basedOn w:val="DefaultParagraphFont"/>
    <w:rsid w:val="006347DE"/>
  </w:style>
  <w:style w:type="paragraph" w:customStyle="1" w:styleId="Style1">
    <w:name w:val="Style1"/>
    <w:basedOn w:val="BodyText2"/>
    <w:rsid w:val="006347DE"/>
    <w:pPr>
      <w:numPr>
        <w:numId w:val="18"/>
      </w:numPr>
      <w:spacing w:line="240" w:lineRule="auto"/>
    </w:pPr>
    <w:rPr>
      <w:rFonts w:ascii="Comic Sans MS" w:hAnsi="Comic Sans MS" w:cs="Arial"/>
      <w:bCs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6347DE"/>
  </w:style>
  <w:style w:type="paragraph" w:customStyle="1" w:styleId="Mynormal">
    <w:name w:val="My normal"/>
    <w:rsid w:val="006347DE"/>
    <w:rPr>
      <w:rFonts w:ascii="Arial" w:hAnsi="Arial"/>
      <w:sz w:val="24"/>
      <w:szCs w:val="24"/>
    </w:rPr>
  </w:style>
  <w:style w:type="paragraph" w:customStyle="1" w:styleId="Myheading">
    <w:name w:val="My heading"/>
    <w:rsid w:val="006347DE"/>
    <w:rPr>
      <w:rFonts w:ascii="Arial" w:hAnsi="Arial"/>
      <w:b/>
      <w:sz w:val="24"/>
      <w:szCs w:val="24"/>
    </w:rPr>
  </w:style>
  <w:style w:type="paragraph" w:customStyle="1" w:styleId="Char">
    <w:name w:val="Char"/>
    <w:basedOn w:val="Normal"/>
    <w:rsid w:val="006347DE"/>
    <w:pPr>
      <w:spacing w:after="160" w:line="240" w:lineRule="exact"/>
    </w:pPr>
    <w:rPr>
      <w:rFonts w:ascii="Tahoma" w:eastAsia="Times New Roman" w:hAnsi="Tahoma" w:cs="Tahoma"/>
      <w:sz w:val="20"/>
      <w:lang w:val="en-US"/>
    </w:rPr>
  </w:style>
  <w:style w:type="paragraph" w:styleId="BodyText3">
    <w:name w:val="Body Text 3"/>
    <w:basedOn w:val="Normal"/>
    <w:link w:val="BodyText3Char"/>
    <w:rsid w:val="006347DE"/>
    <w:pPr>
      <w:spacing w:after="120"/>
    </w:pPr>
    <w:rPr>
      <w:rFonts w:ascii="Arial" w:eastAsia="Times New Roman" w:hAnsi="Arial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6347DE"/>
    <w:rPr>
      <w:rFonts w:ascii="Arial" w:hAnsi="Arial"/>
      <w:sz w:val="16"/>
      <w:szCs w:val="16"/>
    </w:rPr>
  </w:style>
  <w:style w:type="character" w:customStyle="1" w:styleId="DefaultChar">
    <w:name w:val="Default Char"/>
    <w:link w:val="Default"/>
    <w:rsid w:val="006347DE"/>
    <w:rPr>
      <w:rFonts w:ascii="Arial" w:hAnsi="Arial" w:cs="Arial"/>
      <w:color w:val="000000"/>
      <w:sz w:val="24"/>
      <w:szCs w:val="24"/>
      <w:lang w:val="en-US" w:eastAsia="en-US"/>
    </w:rPr>
  </w:style>
  <w:style w:type="character" w:styleId="LineNumber">
    <w:name w:val="line number"/>
    <w:rsid w:val="0063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AE66-662C-460B-9595-ED39316D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Rhondda Cynon Taff CBC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subject/>
  <dc:creator>Lenovo User</dc:creator>
  <cp:keywords/>
  <dc:description/>
  <cp:lastModifiedBy>Thomas, Emma (Adamsdown Primary)</cp:lastModifiedBy>
  <cp:revision>1</cp:revision>
  <cp:lastPrinted>2023-10-26T15:31:00Z</cp:lastPrinted>
  <dcterms:created xsi:type="dcterms:W3CDTF">2023-10-26T15:24:00Z</dcterms:created>
  <dcterms:modified xsi:type="dcterms:W3CDTF">2023-11-06T10:39:00Z</dcterms:modified>
</cp:coreProperties>
</file>