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04.05.20 What a great start to our new context. Lots of you have been busy working at home so well done! This week we will look at creatures that live in water. Have a good week but most of all stay safe. I will add new activities on google classroom too! Miss Chichester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76.999999999998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75"/>
        <w:gridCol w:w="3175"/>
        <w:gridCol w:w="3176"/>
        <w:gridCol w:w="3175"/>
        <w:gridCol w:w="3176"/>
        <w:tblGridChange w:id="0">
          <w:tblGrid>
            <w:gridCol w:w="3175"/>
            <w:gridCol w:w="3175"/>
            <w:gridCol w:w="3176"/>
            <w:gridCol w:w="3175"/>
            <w:gridCol w:w="3176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Friday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Practise your handwriting.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Read the ‘In the Sea’ poem and then copy the poem.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Remember to form all letters in the correct place. 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Practise your phonics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Year 1 children  – 2 letters that make a sound  ‘ee as in bee’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Year 2 children – split digraph 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e_e The e at the end of the word make the vowel change from it’s sound to it’s name as in theme.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Stretch 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Find things in your house that have these sounds in them, take pictures, draw them or write a list. 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Some sounds will be harder than others. 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English 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The Snail and the Whale (you may have a copy at home)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color w:val="0000ff"/>
                <w:u w:val="single"/>
              </w:rPr>
            </w:pP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https://www.youtube.com/watch?v=x887mPO9X9c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Listen to the story.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Choose from 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Can you write sentences to describe what happened in the story.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Can you write 10 sentences to retell the story in the correct order.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Stretch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Write sentences to explain what problems the snail faced in the story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Can you think of rhyming words to match these words.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Remember the sound at the beginning of the word needs to change 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Eg cat, hat, mat, sat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-22224</wp:posOffset>
                  </wp:positionH>
                  <wp:positionV relativeFrom="paragraph">
                    <wp:posOffset>63500</wp:posOffset>
                  </wp:positionV>
                  <wp:extent cx="1879600" cy="2397125"/>
                  <wp:effectExtent b="0" l="0" r="0" t="0"/>
                  <wp:wrapNone/>
                  <wp:docPr id="25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2397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Stretch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Can you think of your own rhyming pairs?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House – mouse  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I would like the children to plan a poem similar to the poem they used for handwriting.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Plan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Dolphin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57150</wp:posOffset>
                  </wp:positionV>
                  <wp:extent cx="1048226" cy="590550"/>
                  <wp:effectExtent b="0" l="0" r="0" t="0"/>
                  <wp:wrapNone/>
                  <wp:docPr id="19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226" cy="590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swims 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jumps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flippers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Using a plan like the above, can the children think of 3 different creatures that live in the sea? draw them, write their name and think of words to describe what they do, how they move etc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These ideas will help with their poem for Friday. 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Creative writing 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Write a poem using the scaffold frame below.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Ink Free" w:cs="Ink Free" w:eastAsia="Ink Free" w:hAnsi="Ink Free"/>
              </w:rPr>
            </w:pPr>
            <w:r w:rsidDel="00000000" w:rsidR="00000000" w:rsidRPr="00000000">
              <w:rPr>
                <w:rFonts w:ascii="Ink Free" w:cs="Ink Free" w:eastAsia="Ink Free" w:hAnsi="Ink Free"/>
                <w:rtl w:val="0"/>
              </w:rPr>
              <w:t xml:space="preserve">In the Sea</w:t>
            </w:r>
          </w:p>
          <w:p w:rsidR="00000000" w:rsidDel="00000000" w:rsidP="00000000" w:rsidRDefault="00000000" w:rsidRPr="00000000" w14:paraId="00000057">
            <w:pPr>
              <w:rPr>
                <w:rFonts w:ascii="Ink Free" w:cs="Ink Free" w:eastAsia="Ink Free" w:hAnsi="Ink Free"/>
                <w:sz w:val="20"/>
                <w:szCs w:val="20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20"/>
                <w:szCs w:val="20"/>
                <w:rtl w:val="0"/>
              </w:rPr>
              <w:t xml:space="preserve">I wish I was a _______in the sea.</w:t>
            </w:r>
          </w:p>
          <w:p w:rsidR="00000000" w:rsidDel="00000000" w:rsidP="00000000" w:rsidRDefault="00000000" w:rsidRPr="00000000" w14:paraId="00000058">
            <w:pPr>
              <w:rPr>
                <w:rFonts w:ascii="Ink Free" w:cs="Ink Free" w:eastAsia="Ink Free" w:hAnsi="Ink Free"/>
                <w:sz w:val="20"/>
                <w:szCs w:val="20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20"/>
                <w:szCs w:val="20"/>
                <w:rtl w:val="0"/>
              </w:rPr>
              <w:t xml:space="preserve">I’d ________________________</w:t>
            </w:r>
          </w:p>
          <w:p w:rsidR="00000000" w:rsidDel="00000000" w:rsidP="00000000" w:rsidRDefault="00000000" w:rsidRPr="00000000" w14:paraId="00000059">
            <w:pPr>
              <w:rPr>
                <w:rFonts w:ascii="Ink Free" w:cs="Ink Free" w:eastAsia="Ink Free" w:hAnsi="Ink Free"/>
                <w:sz w:val="20"/>
                <w:szCs w:val="20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20"/>
                <w:szCs w:val="20"/>
                <w:rtl w:val="0"/>
              </w:rPr>
              <w:t xml:space="preserve">I’d__________________________________________________</w:t>
            </w:r>
          </w:p>
          <w:p w:rsidR="00000000" w:rsidDel="00000000" w:rsidP="00000000" w:rsidRDefault="00000000" w:rsidRPr="00000000" w14:paraId="0000005A">
            <w:pPr>
              <w:rPr>
                <w:rFonts w:ascii="Ink Free" w:cs="Ink Free" w:eastAsia="Ink Free" w:hAnsi="Ink Free"/>
                <w:sz w:val="20"/>
                <w:szCs w:val="20"/>
              </w:rPr>
            </w:pPr>
            <w:r w:rsidDel="00000000" w:rsidR="00000000" w:rsidRPr="00000000">
              <w:rPr>
                <w:rFonts w:ascii="Ink Free" w:cs="Ink Free" w:eastAsia="Ink Free" w:hAnsi="Ink Free"/>
                <w:sz w:val="20"/>
                <w:szCs w:val="20"/>
                <w:rtl w:val="0"/>
              </w:rPr>
              <w:t xml:space="preserve">I wish I was a ______ in the sea.</w:t>
            </w:r>
          </w:p>
          <w:p w:rsidR="00000000" w:rsidDel="00000000" w:rsidP="00000000" w:rsidRDefault="00000000" w:rsidRPr="00000000" w14:paraId="0000005B">
            <w:pPr>
              <w:rPr>
                <w:rFonts w:ascii="Ink Free" w:cs="Ink Free" w:eastAsia="Ink Free" w:hAnsi="Ink Fre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WAGOLL (What a good one looks like)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Use capital letters and full stops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Use Finger spaces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Use Neat handwriting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Add adjectives to describe the creatures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Add verbs to describe how they move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Include similes 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Write 3 verses using your plan from Thursday.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Stretch 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Add more verses to your poem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Can you make some lines rhyme?</w:t>
            </w:r>
          </w:p>
        </w:tc>
      </w:tr>
      <w:t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We are looking at length this week.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You will need a ruler or tape measure, if you do not have a ruler, you could use lego bricks or non standard units as long as they are the same size.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https://www.bbc.co.uk/teach/supermovers/ks1-maths-length-height/zdrx92p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We measure length using the symbol cm. (centimetres)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We measure from the 0cm at the start of the ruler.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Find items in your home and complete this table.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Estimate first and then measure, it doesn’t matter if their guesses are wrong!</w:t>
            </w:r>
          </w:p>
          <w:tbl>
            <w:tblPr>
              <w:tblStyle w:val="Table2"/>
              <w:tblW w:w="294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983"/>
              <w:gridCol w:w="983"/>
              <w:gridCol w:w="983"/>
              <w:tblGridChange w:id="0">
                <w:tblGrid>
                  <w:gridCol w:w="983"/>
                  <w:gridCol w:w="983"/>
                  <w:gridCol w:w="983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74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item</w:t>
                  </w:r>
                </w:p>
              </w:tc>
              <w:tc>
                <w:tcPr/>
                <w:p w:rsidR="00000000" w:rsidDel="00000000" w:rsidP="00000000" w:rsidRDefault="00000000" w:rsidRPr="00000000" w14:paraId="00000075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Guess</w:t>
                  </w:r>
                </w:p>
                <w:p w:rsidR="00000000" w:rsidDel="00000000" w:rsidP="00000000" w:rsidRDefault="00000000" w:rsidRPr="00000000" w14:paraId="00000076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(estimate)</w:t>
                  </w:r>
                </w:p>
              </w:tc>
              <w:tc>
                <w:tcPr/>
                <w:p w:rsidR="00000000" w:rsidDel="00000000" w:rsidP="00000000" w:rsidRDefault="00000000" w:rsidRPr="00000000" w14:paraId="00000077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Measure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78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pencil</w:t>
                  </w:r>
                </w:p>
              </w:tc>
              <w:tc>
                <w:tcPr/>
                <w:p w:rsidR="00000000" w:rsidDel="00000000" w:rsidP="00000000" w:rsidRDefault="00000000" w:rsidRPr="00000000" w14:paraId="00000079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               cm</w:t>
                  </w:r>
                </w:p>
              </w:tc>
              <w:tc>
                <w:tcPr/>
                <w:p w:rsidR="00000000" w:rsidDel="00000000" w:rsidP="00000000" w:rsidRDefault="00000000" w:rsidRPr="00000000" w14:paraId="0000007A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             cm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7B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fork</w:t>
                  </w:r>
                </w:p>
              </w:tc>
              <w:tc>
                <w:tcPr/>
                <w:p w:rsidR="00000000" w:rsidDel="00000000" w:rsidP="00000000" w:rsidRDefault="00000000" w:rsidRPr="00000000" w14:paraId="0000007C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D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7E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apple</w:t>
                  </w:r>
                </w:p>
              </w:tc>
              <w:tc>
                <w:tcPr/>
                <w:p w:rsidR="00000000" w:rsidDel="00000000" w:rsidP="00000000" w:rsidRDefault="00000000" w:rsidRPr="00000000" w14:paraId="0000007F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80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81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phone</w:t>
                  </w:r>
                </w:p>
              </w:tc>
              <w:tc>
                <w:tcPr/>
                <w:p w:rsidR="00000000" w:rsidDel="00000000" w:rsidP="00000000" w:rsidRDefault="00000000" w:rsidRPr="00000000" w14:paraId="00000082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83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84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dvd</w:t>
                  </w:r>
                </w:p>
              </w:tc>
              <w:tc>
                <w:tcPr/>
                <w:p w:rsidR="00000000" w:rsidDel="00000000" w:rsidP="00000000" w:rsidRDefault="00000000" w:rsidRPr="00000000" w14:paraId="00000085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86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Stretch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Add more items to the table.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Put them in order from shortest to longest.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hyperlink r:id="rId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https://www.topmarks.co.uk/maths-games/measuring-in-cm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Use the link to practise your measuring skills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Pick a level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878965" cy="1193800"/>
                  <wp:effectExtent b="0" l="0" r="0" t="0"/>
                  <wp:docPr id="24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965" cy="1193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Today you are going to be measuring yourself!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Try and encourage the children to use the word centimetres (cm) when estimating and measuring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294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983"/>
              <w:gridCol w:w="983"/>
              <w:gridCol w:w="983"/>
              <w:tblGridChange w:id="0">
                <w:tblGrid>
                  <w:gridCol w:w="983"/>
                  <w:gridCol w:w="983"/>
                  <w:gridCol w:w="983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99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item</w:t>
                  </w:r>
                </w:p>
              </w:tc>
              <w:tc>
                <w:tcPr/>
                <w:p w:rsidR="00000000" w:rsidDel="00000000" w:rsidP="00000000" w:rsidRDefault="00000000" w:rsidRPr="00000000" w14:paraId="0000009A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Guess</w:t>
                  </w:r>
                </w:p>
                <w:p w:rsidR="00000000" w:rsidDel="00000000" w:rsidP="00000000" w:rsidRDefault="00000000" w:rsidRPr="00000000" w14:paraId="0000009B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(estimate)</w:t>
                  </w:r>
                </w:p>
              </w:tc>
              <w:tc>
                <w:tcPr/>
                <w:p w:rsidR="00000000" w:rsidDel="00000000" w:rsidP="00000000" w:rsidRDefault="00000000" w:rsidRPr="00000000" w14:paraId="0000009C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Measure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9D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A finger </w:t>
                  </w:r>
                </w:p>
              </w:tc>
              <w:tc>
                <w:tcPr/>
                <w:p w:rsidR="00000000" w:rsidDel="00000000" w:rsidP="00000000" w:rsidRDefault="00000000" w:rsidRPr="00000000" w14:paraId="0000009E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F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A0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The length of your arm</w:t>
                  </w:r>
                </w:p>
              </w:tc>
              <w:tc>
                <w:tcPr/>
                <w:p w:rsidR="00000000" w:rsidDel="00000000" w:rsidP="00000000" w:rsidRDefault="00000000" w:rsidRPr="00000000" w14:paraId="000000A1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2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A3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A toe</w:t>
                  </w:r>
                </w:p>
              </w:tc>
              <w:tc>
                <w:tcPr/>
                <w:p w:rsidR="00000000" w:rsidDel="00000000" w:rsidP="00000000" w:rsidRDefault="00000000" w:rsidRPr="00000000" w14:paraId="000000A4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5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A6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A foot</w:t>
                  </w:r>
                </w:p>
              </w:tc>
              <w:tc>
                <w:tcPr/>
                <w:p w:rsidR="00000000" w:rsidDel="00000000" w:rsidP="00000000" w:rsidRDefault="00000000" w:rsidRPr="00000000" w14:paraId="000000A7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8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A9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A leg (from thigh to ankle)</w:t>
                  </w:r>
                </w:p>
              </w:tc>
              <w:tc>
                <w:tcPr/>
                <w:p w:rsidR="00000000" w:rsidDel="00000000" w:rsidP="00000000" w:rsidRDefault="00000000" w:rsidRPr="00000000" w14:paraId="000000AA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B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AC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An ear </w:t>
                  </w:r>
                </w:p>
              </w:tc>
              <w:tc>
                <w:tcPr/>
                <w:p w:rsidR="00000000" w:rsidDel="00000000" w:rsidP="00000000" w:rsidRDefault="00000000" w:rsidRPr="00000000" w14:paraId="000000AD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E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AF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your height</w:t>
                  </w:r>
                </w:p>
              </w:tc>
              <w:tc>
                <w:tcPr/>
                <w:p w:rsidR="00000000" w:rsidDel="00000000" w:rsidP="00000000" w:rsidRDefault="00000000" w:rsidRPr="00000000" w14:paraId="000000B0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1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Stretch 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Put in order from longest to shortest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Maths 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Length word problems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Remember to..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1 - Work out whether the question is an add or subtract question. 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2- Circle the numbers in the question.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3 - Show your workings out.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Choose from the 2 grids. Ask a grown up to help you read the questions. 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Stretch 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Write some length word problems for Miss Chichester to work out, share them with me on twitter or your hwb accounts.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Big Maths 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CLIC test, Learn its and Safe tests are in the resources section of my class page.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If the children get 10/10 3 times in a row in CLIC and SAFE then they can move up to the next test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Your child will know which test they are on. 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rPr/>
        <w:sectPr>
          <w:pgSz w:h="11906" w:w="16838"/>
          <w:pgMar w:bottom="407.0078740157493" w:top="1440" w:left="1440" w:right="1440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5876.999999999998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75"/>
        <w:gridCol w:w="3175"/>
        <w:gridCol w:w="3176"/>
        <w:gridCol w:w="3175"/>
        <w:gridCol w:w="3176"/>
        <w:tblGridChange w:id="0">
          <w:tblGrid>
            <w:gridCol w:w="3175"/>
            <w:gridCol w:w="3175"/>
            <w:gridCol w:w="3176"/>
            <w:gridCol w:w="3175"/>
            <w:gridCol w:w="3176"/>
          </w:tblGrid>
        </w:tblGridChange>
      </w:tblGrid>
      <w:tr>
        <w:tc>
          <w:tcPr/>
          <w:p w:rsidR="00000000" w:rsidDel="00000000" w:rsidP="00000000" w:rsidRDefault="00000000" w:rsidRPr="00000000" w14:paraId="000000D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Knowledge and Understanding</w:t>
            </w:r>
          </w:p>
          <w:p w:rsidR="00000000" w:rsidDel="00000000" w:rsidP="00000000" w:rsidRDefault="00000000" w:rsidRPr="00000000" w14:paraId="000000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Watch the clip and find out about different creatures that live in the sea.</w:t>
            </w:r>
          </w:p>
          <w:p w:rsidR="00000000" w:rsidDel="00000000" w:rsidP="00000000" w:rsidRDefault="00000000" w:rsidRPr="00000000" w14:paraId="000000D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https://www.bbc.co.uk/bitesize/clips/zmxqxnb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Choose 5 different sea creatures and find out facts about them.</w:t>
            </w:r>
          </w:p>
          <w:p w:rsidR="00000000" w:rsidDel="00000000" w:rsidP="00000000" w:rsidRDefault="00000000" w:rsidRPr="00000000" w14:paraId="000000E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 the sea creature</w:t>
            </w:r>
          </w:p>
          <w:p w:rsidR="00000000" w:rsidDel="00000000" w:rsidP="00000000" w:rsidRDefault="00000000" w:rsidRPr="00000000" w14:paraId="000000E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it’s name?</w:t>
            </w:r>
          </w:p>
          <w:p w:rsidR="00000000" w:rsidDel="00000000" w:rsidP="00000000" w:rsidRDefault="00000000" w:rsidRPr="00000000" w14:paraId="000000E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does it eat? </w:t>
            </w:r>
          </w:p>
          <w:p w:rsidR="00000000" w:rsidDel="00000000" w:rsidP="00000000" w:rsidRDefault="00000000" w:rsidRPr="00000000" w14:paraId="000000E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does it look like?</w:t>
            </w:r>
          </w:p>
          <w:p w:rsidR="00000000" w:rsidDel="00000000" w:rsidP="00000000" w:rsidRDefault="00000000" w:rsidRPr="00000000" w14:paraId="000000E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does it live?</w:t>
            </w:r>
          </w:p>
          <w:p w:rsidR="00000000" w:rsidDel="00000000" w:rsidP="00000000" w:rsidRDefault="00000000" w:rsidRPr="00000000" w14:paraId="000000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Stretch – add these </w:t>
            </w:r>
          </w:p>
          <w:p w:rsidR="00000000" w:rsidDel="00000000" w:rsidP="00000000" w:rsidRDefault="00000000" w:rsidRPr="00000000" w14:paraId="000000E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Are they a predator or prey?</w:t>
            </w:r>
          </w:p>
          <w:p w:rsidR="00000000" w:rsidDel="00000000" w:rsidP="00000000" w:rsidRDefault="00000000" w:rsidRPr="00000000" w14:paraId="000000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Special feature</w:t>
            </w:r>
          </w:p>
          <w:p w:rsidR="00000000" w:rsidDel="00000000" w:rsidP="00000000" w:rsidRDefault="00000000" w:rsidRPr="00000000" w14:paraId="000000E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Creative Development </w:t>
            </w:r>
          </w:p>
          <w:p w:rsidR="00000000" w:rsidDel="00000000" w:rsidP="00000000" w:rsidRDefault="00000000" w:rsidRPr="00000000" w14:paraId="000000E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Make a paper whale </w:t>
            </w:r>
          </w:p>
          <w:p w:rsidR="00000000" w:rsidDel="00000000" w:rsidP="00000000" w:rsidRDefault="00000000" w:rsidRPr="00000000" w14:paraId="000000F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/>
            </w:pPr>
            <w:hyperlink r:id="rId1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https://www.panmacmillan.com/blogs/books-for-children/snail-and-the-whale-kids-activities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This is the link, if you cannot read the instructions </w:t>
            </w:r>
          </w:p>
          <w:p w:rsidR="00000000" w:rsidDel="00000000" w:rsidP="00000000" w:rsidRDefault="00000000" w:rsidRPr="00000000" w14:paraId="000000F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1878965" cy="1262380"/>
                  <wp:effectExtent b="0" l="0" r="0" t="0"/>
                  <wp:docPr id="22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965" cy="12623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Knowledge and Understanding</w:t>
            </w:r>
          </w:p>
          <w:p w:rsidR="00000000" w:rsidDel="00000000" w:rsidP="00000000" w:rsidRDefault="00000000" w:rsidRPr="00000000" w14:paraId="000000F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Learn about animals and their habitats.</w:t>
            </w:r>
          </w:p>
          <w:p w:rsidR="00000000" w:rsidDel="00000000" w:rsidP="00000000" w:rsidRDefault="00000000" w:rsidRPr="00000000" w14:paraId="000000F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habitat is live an animal lives.</w:t>
            </w:r>
          </w:p>
          <w:p w:rsidR="00000000" w:rsidDel="00000000" w:rsidP="00000000" w:rsidRDefault="00000000" w:rsidRPr="00000000" w14:paraId="000000F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Watch the clip of an ocean habitat</w:t>
            </w:r>
          </w:p>
          <w:p w:rsidR="00000000" w:rsidDel="00000000" w:rsidP="00000000" w:rsidRDefault="00000000" w:rsidRPr="00000000" w14:paraId="000000F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https://www.bbc.co.uk/bitesize/topics/zx882hv/articles/zsfkd2p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Complete the online activities</w:t>
            </w:r>
          </w:p>
          <w:p w:rsidR="00000000" w:rsidDel="00000000" w:rsidP="00000000" w:rsidRDefault="00000000" w:rsidRPr="00000000" w14:paraId="0000010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1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Make a poster to match animals to their habitats.</w:t>
            </w:r>
          </w:p>
          <w:p w:rsidR="00000000" w:rsidDel="00000000" w:rsidP="00000000" w:rsidRDefault="00000000" w:rsidRPr="00000000" w14:paraId="000001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Stretch</w:t>
            </w:r>
          </w:p>
          <w:p w:rsidR="00000000" w:rsidDel="00000000" w:rsidP="00000000" w:rsidRDefault="00000000" w:rsidRPr="00000000" w14:paraId="000001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 you explain why they live there?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Personal and Social Development </w:t>
            </w:r>
          </w:p>
          <w:p w:rsidR="00000000" w:rsidDel="00000000" w:rsidP="00000000" w:rsidRDefault="00000000" w:rsidRPr="00000000" w14:paraId="000001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This month our new right of the month is Article 31 ‘Every child has the right to relax, play and take part in a wide range of cultural and artistic activities’</w:t>
            </w:r>
          </w:p>
          <w:p w:rsidR="00000000" w:rsidDel="00000000" w:rsidP="00000000" w:rsidRDefault="00000000" w:rsidRPr="00000000" w14:paraId="000001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Why not play a game, try cosmic yoga or make something new. Make a cake or cupcakes to share with your neighbours for VE day.</w:t>
            </w:r>
          </w:p>
          <w:p w:rsidR="00000000" w:rsidDel="00000000" w:rsidP="00000000" w:rsidRDefault="00000000" w:rsidRPr="00000000" w14:paraId="000001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forget to share it with me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😊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ind w:firstLine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Today is VE day</w:t>
            </w:r>
          </w:p>
          <w:p w:rsidR="00000000" w:rsidDel="00000000" w:rsidP="00000000" w:rsidRDefault="00000000" w:rsidRPr="00000000" w14:paraId="00000114">
            <w:pPr>
              <w:ind w:firstLine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 is 75 years since World War 2. We remember all the people who died in the war for us.  </w:t>
            </w:r>
          </w:p>
          <w:p w:rsidR="00000000" w:rsidDel="00000000" w:rsidP="00000000" w:rsidRDefault="00000000" w:rsidRPr="00000000" w14:paraId="000001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Make a union jack flag or some bunting for your window.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-4444</wp:posOffset>
                  </wp:positionH>
                  <wp:positionV relativeFrom="paragraph">
                    <wp:posOffset>789807</wp:posOffset>
                  </wp:positionV>
                  <wp:extent cx="1878965" cy="2501900"/>
                  <wp:effectExtent b="0" l="0" r="0" t="0"/>
                  <wp:wrapSquare wrapText="bothSides" distB="0" distT="0" distL="114300" distR="114300"/>
                  <wp:docPr id="1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965" cy="2501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/>
          <w:p w:rsidR="00000000" w:rsidDel="00000000" w:rsidP="00000000" w:rsidRDefault="00000000" w:rsidRPr="00000000" w14:paraId="000001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Wellbeing</w:t>
            </w:r>
          </w:p>
          <w:p w:rsidR="00000000" w:rsidDel="00000000" w:rsidP="00000000" w:rsidRDefault="00000000" w:rsidRPr="00000000" w14:paraId="000001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 a Joe Wicks daily workout 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Wellbeing</w:t>
            </w:r>
          </w:p>
          <w:p w:rsidR="00000000" w:rsidDel="00000000" w:rsidP="00000000" w:rsidRDefault="00000000" w:rsidRPr="00000000" w14:paraId="000001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 some cosmic yoga</w:t>
            </w:r>
          </w:p>
          <w:p w:rsidR="00000000" w:rsidDel="00000000" w:rsidP="00000000" w:rsidRDefault="00000000" w:rsidRPr="00000000" w14:paraId="0000011B">
            <w:pPr>
              <w:rPr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color w:val="0563c1"/>
                  <w:sz w:val="24"/>
                  <w:szCs w:val="24"/>
                  <w:u w:val="single"/>
                  <w:rtl w:val="0"/>
                </w:rPr>
                <w:t xml:space="preserve">https://www.youtube.com/user/CosmicKidsYoga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Wellbeing</w:t>
            </w:r>
          </w:p>
          <w:p w:rsidR="00000000" w:rsidDel="00000000" w:rsidP="00000000" w:rsidRDefault="00000000" w:rsidRPr="00000000" w14:paraId="000001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Why not try a dance lesson with Oti Mabuse on youtube or facebook. 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Wellbeing</w:t>
            </w:r>
          </w:p>
          <w:p w:rsidR="00000000" w:rsidDel="00000000" w:rsidP="00000000" w:rsidRDefault="00000000" w:rsidRPr="00000000" w14:paraId="000001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 out a dough disco with Shonette Bason Wood on twitter or youtube.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Wellbeing</w:t>
            </w:r>
          </w:p>
          <w:p w:rsidR="00000000" w:rsidDel="00000000" w:rsidP="00000000" w:rsidRDefault="00000000" w:rsidRPr="00000000" w14:paraId="000001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Start the day with some exercises on cbeebies</w:t>
            </w:r>
          </w:p>
          <w:p w:rsidR="00000000" w:rsidDel="00000000" w:rsidP="00000000" w:rsidRDefault="00000000" w:rsidRPr="00000000" w14:paraId="00000122">
            <w:pPr>
              <w:rPr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color w:val="0563c1"/>
                  <w:sz w:val="24"/>
                  <w:szCs w:val="24"/>
                  <w:u w:val="single"/>
                  <w:rtl w:val="0"/>
                </w:rPr>
                <w:t xml:space="preserve">https://www.bbc.co.uk/cbeebies/grownups/fun-exercises-to-do-at-home-with-kids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23">
      <w:pPr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-604726</wp:posOffset>
            </wp:positionH>
            <wp:positionV relativeFrom="paragraph">
              <wp:posOffset>-377130</wp:posOffset>
            </wp:positionV>
            <wp:extent cx="5080720" cy="6553200"/>
            <wp:effectExtent b="0" l="0" r="0" t="0"/>
            <wp:wrapNone/>
            <wp:docPr id="2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0720" cy="6553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4532128</wp:posOffset>
            </wp:positionH>
            <wp:positionV relativeFrom="paragraph">
              <wp:posOffset>-510510</wp:posOffset>
            </wp:positionV>
            <wp:extent cx="5048250" cy="6695574"/>
            <wp:effectExtent b="0" l="0" r="0" t="0"/>
            <wp:wrapNone/>
            <wp:docPr id="1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6955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2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12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tabs>
          <w:tab w:val="left" w:pos="94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tabs>
          <w:tab w:val="left" w:pos="94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tabs>
          <w:tab w:val="left" w:pos="94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tabs>
          <w:tab w:val="left" w:pos="94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tabs>
          <w:tab w:val="left" w:pos="94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tabs>
          <w:tab w:val="left" w:pos="94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tabs>
          <w:tab w:val="left" w:pos="94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tabs>
          <w:tab w:val="left" w:pos="94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tabs>
          <w:tab w:val="left" w:pos="94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tabs>
          <w:tab w:val="left" w:pos="94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tabs>
          <w:tab w:val="left" w:pos="94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tabs>
          <w:tab w:val="left" w:pos="94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tabs>
          <w:tab w:val="left" w:pos="94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tabs>
          <w:tab w:val="left" w:pos="9495"/>
        </w:tabs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Length word problems for Thursday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-723899</wp:posOffset>
            </wp:positionH>
            <wp:positionV relativeFrom="paragraph">
              <wp:posOffset>266701</wp:posOffset>
            </wp:positionV>
            <wp:extent cx="5314950" cy="6115050"/>
            <wp:effectExtent b="0" l="0" r="0" t="0"/>
            <wp:wrapNone/>
            <wp:docPr id="2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6115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4686300</wp:posOffset>
            </wp:positionH>
            <wp:positionV relativeFrom="paragraph">
              <wp:posOffset>247650</wp:posOffset>
            </wp:positionV>
            <wp:extent cx="4781550" cy="6153150"/>
            <wp:effectExtent b="0" l="0" r="0" t="0"/>
            <wp:wrapNone/>
            <wp:docPr id="2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6153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35">
      <w:pPr>
        <w:tabs>
          <w:tab w:val="left" w:pos="9495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tabs>
          <w:tab w:val="left" w:pos="9495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tabs>
          <w:tab w:val="left" w:pos="9495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tabs>
          <w:tab w:val="left" w:pos="9495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tabs>
          <w:tab w:val="left" w:pos="9495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tabs>
          <w:tab w:val="left" w:pos="9495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tabs>
          <w:tab w:val="left" w:pos="9495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tabs>
          <w:tab w:val="left" w:pos="9495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tabs>
          <w:tab w:val="left" w:pos="9495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tabs>
          <w:tab w:val="left" w:pos="9495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tabs>
          <w:tab w:val="left" w:pos="9495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tabs>
          <w:tab w:val="left" w:pos="9495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tabs>
          <w:tab w:val="left" w:pos="9495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tabs>
          <w:tab w:val="left" w:pos="9495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tabs>
          <w:tab w:val="left" w:pos="9495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tabs>
          <w:tab w:val="left" w:pos="9495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tabs>
          <w:tab w:val="left" w:pos="9495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 the Sea poem for handwriting </w:t>
      </w:r>
    </w:p>
    <w:p w:rsidR="00000000" w:rsidDel="00000000" w:rsidP="00000000" w:rsidRDefault="00000000" w:rsidRPr="00000000" w14:paraId="00000146">
      <w:pPr>
        <w:tabs>
          <w:tab w:val="left" w:pos="777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82550</wp:posOffset>
            </wp:positionV>
            <wp:extent cx="3352800" cy="5503217"/>
            <wp:effectExtent b="0" l="0" r="0" t="0"/>
            <wp:wrapNone/>
            <wp:docPr id="2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55032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4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/>
      <w:pgMar w:bottom="1440" w:top="1440" w:left="1440" w:right="1440" w:header="567" w:footer="709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Ink Free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A360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884B94"/>
    <w:rPr>
      <w:color w:val="808080"/>
    </w:rPr>
  </w:style>
  <w:style w:type="character" w:styleId="Hyperlink">
    <w:name w:val="Hyperlink"/>
    <w:basedOn w:val="DefaultParagraphFont"/>
    <w:uiPriority w:val="99"/>
    <w:unhideWhenUsed w:val="1"/>
    <w:rsid w:val="00A760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76031"/>
    <w:rPr>
      <w:color w:val="605e5c"/>
      <w:shd w:color="auto" w:fill="e1dfdd" w:val="clear"/>
    </w:rPr>
  </w:style>
  <w:style w:type="paragraph" w:styleId="NoSpacing">
    <w:name w:val="No Spacing"/>
    <w:uiPriority w:val="1"/>
    <w:qFormat w:val="1"/>
    <w:rsid w:val="003B6301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9A5EA5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0264A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264A0"/>
  </w:style>
  <w:style w:type="paragraph" w:styleId="Footer">
    <w:name w:val="footer"/>
    <w:basedOn w:val="Normal"/>
    <w:link w:val="FooterChar"/>
    <w:uiPriority w:val="99"/>
    <w:unhideWhenUsed w:val="1"/>
    <w:rsid w:val="000264A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264A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.png"/><Relationship Id="rId11" Type="http://schemas.openxmlformats.org/officeDocument/2006/relationships/hyperlink" Target="https://www.topmarks.co.uk/maths-games/measuring-in-cm" TargetMode="External"/><Relationship Id="rId22" Type="http://schemas.openxmlformats.org/officeDocument/2006/relationships/image" Target="media/image9.png"/><Relationship Id="rId10" Type="http://schemas.openxmlformats.org/officeDocument/2006/relationships/hyperlink" Target="https://www.bbc.co.uk/teach/supermovers/ks1-maths-length-height/zdrx92p" TargetMode="External"/><Relationship Id="rId21" Type="http://schemas.openxmlformats.org/officeDocument/2006/relationships/image" Target="media/image4.png"/><Relationship Id="rId13" Type="http://schemas.openxmlformats.org/officeDocument/2006/relationships/hyperlink" Target="https://www.bbc.co.uk/bitesize/clips/zmxqxnb" TargetMode="External"/><Relationship Id="rId24" Type="http://schemas.openxmlformats.org/officeDocument/2006/relationships/image" Target="media/image7.png"/><Relationship Id="rId12" Type="http://schemas.openxmlformats.org/officeDocument/2006/relationships/image" Target="media/image8.png"/><Relationship Id="rId23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15" Type="http://schemas.openxmlformats.org/officeDocument/2006/relationships/image" Target="media/image10.png"/><Relationship Id="rId14" Type="http://schemas.openxmlformats.org/officeDocument/2006/relationships/hyperlink" Target="https://www.panmacmillan.com/blogs/books-for-children/snail-and-the-whale-kids-activities" TargetMode="External"/><Relationship Id="rId17" Type="http://schemas.openxmlformats.org/officeDocument/2006/relationships/image" Target="media/image1.png"/><Relationship Id="rId16" Type="http://schemas.openxmlformats.org/officeDocument/2006/relationships/hyperlink" Target="https://www.bbc.co.uk/bitesize/topics/zx882hv/articles/zsfkd2p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bbc.co.uk/cbeebies/grownups/fun-exercises-to-do-at-home-with-kids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youtube.com/user/CosmicKidsYoga" TargetMode="External"/><Relationship Id="rId7" Type="http://schemas.openxmlformats.org/officeDocument/2006/relationships/hyperlink" Target="https://www.youtube.com/watch?v=x887mPO9X9c" TargetMode="External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7LDhOuq+mwiXArC/Gk9uuGK42g==">AMUW2mXrftUqQIoZGJzVHnQovOu9I2yPf5MeYSeEClgG2oKqBXtT5rBikrR4uoA8eJjhw5NMFiEWnivJBkH8X1A7DoLeeUPmFdOMhbuyLBaKyMsAalibMh8=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2020-05-01T16:38:00Z</dcterms:created>
  <dc:creator>Emma Chichester</dc:creator>
</cp:coreProperties>
</file>