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43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75"/>
        <w:gridCol w:w="3090"/>
        <w:gridCol w:w="3090"/>
        <w:gridCol w:w="3090"/>
        <w:gridCol w:w="3090"/>
        <w:tblGridChange w:id="0">
          <w:tblGrid>
            <w:gridCol w:w="3075"/>
            <w:gridCol w:w="3090"/>
            <w:gridCol w:w="3090"/>
            <w:gridCol w:w="3090"/>
            <w:gridCol w:w="3090"/>
          </w:tblGrid>
        </w:tblGridChange>
      </w:tblGrid>
      <w:tr>
        <w:trPr>
          <w:trHeight w:val="360" w:hRule="atLeast"/>
        </w:trPr>
        <w:tc>
          <w:tcPr/>
          <w:p w:rsidR="00000000" w:rsidDel="00000000" w:rsidP="00000000" w:rsidRDefault="00000000" w:rsidRPr="00000000" w14:paraId="00000002">
            <w:pPr>
              <w:jc w:val="center"/>
              <w:rPr>
                <w:sz w:val="28"/>
                <w:szCs w:val="28"/>
              </w:rPr>
            </w:pPr>
            <w:r w:rsidDel="00000000" w:rsidR="00000000" w:rsidRPr="00000000">
              <w:rPr>
                <w:sz w:val="28"/>
                <w:szCs w:val="28"/>
                <w:rtl w:val="0"/>
              </w:rPr>
              <w:t xml:space="preserve">=</w:t>
            </w:r>
            <w:r w:rsidDel="00000000" w:rsidR="00000000" w:rsidRPr="00000000">
              <w:rPr>
                <w:sz w:val="28"/>
                <w:szCs w:val="28"/>
                <w:rtl w:val="0"/>
              </w:rPr>
              <w:t xml:space="preserve">Monday</w:t>
            </w:r>
          </w:p>
        </w:tc>
        <w:tc>
          <w:tcPr/>
          <w:p w:rsidR="00000000" w:rsidDel="00000000" w:rsidP="00000000" w:rsidRDefault="00000000" w:rsidRPr="00000000" w14:paraId="00000003">
            <w:pPr>
              <w:jc w:val="center"/>
              <w:rPr>
                <w:sz w:val="28"/>
                <w:szCs w:val="28"/>
              </w:rPr>
            </w:pPr>
            <w:r w:rsidDel="00000000" w:rsidR="00000000" w:rsidRPr="00000000">
              <w:rPr>
                <w:sz w:val="28"/>
                <w:szCs w:val="28"/>
                <w:rtl w:val="0"/>
              </w:rPr>
              <w:t xml:space="preserve">Tuesday</w:t>
            </w:r>
          </w:p>
        </w:tc>
        <w:tc>
          <w:tcPr/>
          <w:p w:rsidR="00000000" w:rsidDel="00000000" w:rsidP="00000000" w:rsidRDefault="00000000" w:rsidRPr="00000000" w14:paraId="00000004">
            <w:pPr>
              <w:jc w:val="center"/>
              <w:rPr>
                <w:sz w:val="28"/>
                <w:szCs w:val="28"/>
              </w:rPr>
            </w:pPr>
            <w:r w:rsidDel="00000000" w:rsidR="00000000" w:rsidRPr="00000000">
              <w:rPr>
                <w:sz w:val="28"/>
                <w:szCs w:val="28"/>
                <w:rtl w:val="0"/>
              </w:rPr>
              <w:t xml:space="preserve">Wednesday</w:t>
            </w:r>
          </w:p>
        </w:tc>
        <w:tc>
          <w:tcPr/>
          <w:p w:rsidR="00000000" w:rsidDel="00000000" w:rsidP="00000000" w:rsidRDefault="00000000" w:rsidRPr="00000000" w14:paraId="00000005">
            <w:pPr>
              <w:jc w:val="center"/>
              <w:rPr>
                <w:sz w:val="28"/>
                <w:szCs w:val="28"/>
              </w:rPr>
            </w:pPr>
            <w:r w:rsidDel="00000000" w:rsidR="00000000" w:rsidRPr="00000000">
              <w:rPr>
                <w:sz w:val="28"/>
                <w:szCs w:val="28"/>
                <w:rtl w:val="0"/>
              </w:rPr>
              <w:t xml:space="preserve">Thursday</w:t>
            </w:r>
          </w:p>
        </w:tc>
        <w:tc>
          <w:tcPr/>
          <w:p w:rsidR="00000000" w:rsidDel="00000000" w:rsidP="00000000" w:rsidRDefault="00000000" w:rsidRPr="00000000" w14:paraId="00000006">
            <w:pPr>
              <w:jc w:val="center"/>
              <w:rPr>
                <w:sz w:val="28"/>
                <w:szCs w:val="28"/>
              </w:rPr>
            </w:pPr>
            <w:r w:rsidDel="00000000" w:rsidR="00000000" w:rsidRPr="00000000">
              <w:rPr>
                <w:sz w:val="28"/>
                <w:szCs w:val="28"/>
                <w:rtl w:val="0"/>
              </w:rPr>
              <w:t xml:space="preserve">Friday</w:t>
            </w:r>
          </w:p>
        </w:tc>
      </w:tr>
      <w:tr>
        <w:tc>
          <w:tcPr/>
          <w:p w:rsidR="00000000" w:rsidDel="00000000" w:rsidP="00000000" w:rsidRDefault="00000000" w:rsidRPr="00000000" w14:paraId="00000007">
            <w:pPr>
              <w:rPr/>
            </w:pPr>
            <w:r w:rsidDel="00000000" w:rsidR="00000000" w:rsidRPr="00000000">
              <w:rPr>
                <w:sz w:val="20"/>
                <w:szCs w:val="20"/>
                <w:rtl w:val="0"/>
              </w:rPr>
              <w:t xml:space="preserve">Listen to the story of The Rainbow Fish. </w:t>
            </w:r>
            <w:hyperlink r:id="rId7">
              <w:r w:rsidDel="00000000" w:rsidR="00000000" w:rsidRPr="00000000">
                <w:rPr>
                  <w:color w:val="0000ff"/>
                  <w:u w:val="single"/>
                  <w:rtl w:val="0"/>
                </w:rPr>
                <w:t xml:space="preserve">https://www.youtube.com/watch?v=r9mryuEKkKc</w:t>
              </w:r>
            </w:hyperlink>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Can you draw a beautiful picture of the Rainbow Fish and write some describing words around your picture? Or maybe you could write some describing sentences?</w:t>
            </w:r>
            <w:r w:rsidDel="00000000" w:rsidR="00000000" w:rsidRPr="00000000">
              <w:drawing>
                <wp:anchor allowOverlap="1" behindDoc="0" distB="0" distT="0" distL="114300" distR="114300" hidden="0" layoutInCell="1" locked="0" relativeHeight="0" simplePos="0">
                  <wp:simplePos x="0" y="0"/>
                  <wp:positionH relativeFrom="column">
                    <wp:posOffset>1172210</wp:posOffset>
                  </wp:positionH>
                  <wp:positionV relativeFrom="paragraph">
                    <wp:posOffset>1014730</wp:posOffset>
                  </wp:positionV>
                  <wp:extent cx="574040" cy="571500"/>
                  <wp:effectExtent b="0" l="0" r="0" t="0"/>
                  <wp:wrapNone/>
                  <wp:docPr id="71"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574040" cy="571500"/>
                          </a:xfrm>
                          <a:prstGeom prst="rect"/>
                          <a:ln/>
                        </pic:spPr>
                      </pic:pic>
                    </a:graphicData>
                  </a:graphic>
                </wp:anchor>
              </w:drawing>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sz w:val="20"/>
                <w:szCs w:val="20"/>
              </w:rPr>
            </w:pPr>
            <w:r w:rsidDel="00000000" w:rsidR="00000000" w:rsidRPr="00000000">
              <w:rPr>
                <w:rtl w:val="0"/>
              </w:rPr>
            </w:r>
          </w:p>
          <w:p w:rsidR="00000000" w:rsidDel="00000000" w:rsidP="00000000" w:rsidRDefault="00000000" w:rsidRPr="00000000" w14:paraId="0000000B">
            <w:pPr>
              <w:rPr>
                <w:sz w:val="20"/>
                <w:szCs w:val="20"/>
              </w:rPr>
            </w:pPr>
            <w:r w:rsidDel="00000000" w:rsidR="00000000" w:rsidRPr="00000000">
              <w:rPr>
                <w:rtl w:val="0"/>
              </w:rPr>
            </w:r>
          </w:p>
          <w:p w:rsidR="00000000" w:rsidDel="00000000" w:rsidP="00000000" w:rsidRDefault="00000000" w:rsidRPr="00000000" w14:paraId="0000000C">
            <w:pPr>
              <w:rPr>
                <w:sz w:val="20"/>
                <w:szCs w:val="20"/>
              </w:rPr>
            </w:pPr>
            <w:r w:rsidDel="00000000" w:rsidR="00000000" w:rsidRPr="00000000">
              <w:rPr>
                <w:rtl w:val="0"/>
              </w:rPr>
            </w:r>
          </w:p>
        </w:tc>
        <w:tc>
          <w:tcPr/>
          <w:p w:rsidR="00000000" w:rsidDel="00000000" w:rsidP="00000000" w:rsidRDefault="00000000" w:rsidRPr="00000000" w14:paraId="0000000D">
            <w:pPr>
              <w:rPr/>
            </w:pPr>
            <w:r w:rsidDel="00000000" w:rsidR="00000000" w:rsidRPr="00000000">
              <w:rPr>
                <w:sz w:val="20"/>
                <w:szCs w:val="20"/>
                <w:rtl w:val="0"/>
              </w:rPr>
              <w:t xml:space="preserve">Watch the cartoon of The Rainbow Fish </w:t>
            </w:r>
            <w:hyperlink r:id="rId9">
              <w:r w:rsidDel="00000000" w:rsidR="00000000" w:rsidRPr="00000000">
                <w:rPr>
                  <w:color w:val="0000ff"/>
                  <w:u w:val="single"/>
                  <w:rtl w:val="0"/>
                </w:rPr>
                <w:t xml:space="preserve">https://www.youtube.com/watch?v=ifXlc0QI2kY</w:t>
              </w:r>
            </w:hyperlink>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Is the Rainbow Fish a nice fish? How does he change at the end?</w:t>
            </w:r>
          </w:p>
          <w:p w:rsidR="00000000" w:rsidDel="00000000" w:rsidP="00000000" w:rsidRDefault="00000000" w:rsidRPr="00000000" w14:paraId="0000000F">
            <w:pPr>
              <w:rPr>
                <w:sz w:val="20"/>
                <w:szCs w:val="20"/>
              </w:rPr>
            </w:pPr>
            <w:r w:rsidDel="00000000" w:rsidR="00000000" w:rsidRPr="00000000">
              <w:rPr>
                <w:rtl w:val="0"/>
              </w:rPr>
              <w:t xml:space="preserve">Can you draw a picture and write about 1 thing you would like to share with a friend?</w:t>
            </w:r>
            <w:r w:rsidDel="00000000" w:rsidR="00000000" w:rsidRPr="00000000">
              <w:rPr>
                <w:rtl w:val="0"/>
              </w:rPr>
            </w:r>
          </w:p>
        </w:tc>
        <w:tc>
          <w:tcPr/>
          <w:p w:rsidR="00000000" w:rsidDel="00000000" w:rsidP="00000000" w:rsidRDefault="00000000" w:rsidRPr="00000000" w14:paraId="00000010">
            <w:pPr>
              <w:rPr>
                <w:sz w:val="20"/>
                <w:szCs w:val="20"/>
              </w:rPr>
            </w:pPr>
            <w:r w:rsidDel="00000000" w:rsidR="00000000" w:rsidRPr="00000000">
              <w:rPr>
                <w:sz w:val="20"/>
                <w:szCs w:val="20"/>
                <w:rtl w:val="0"/>
              </w:rPr>
              <w:t xml:space="preserve">Listen to the story of The Rainbow Fish again. </w:t>
            </w:r>
            <w:hyperlink r:id="rId10">
              <w:r w:rsidDel="00000000" w:rsidR="00000000" w:rsidRPr="00000000">
                <w:rPr>
                  <w:color w:val="0000ff"/>
                  <w:u w:val="single"/>
                  <w:rtl w:val="0"/>
                </w:rPr>
                <w:t xml:space="preserve">https://www.youtube.com/watch?v=Z3cmddZh6t8</w:t>
              </w:r>
            </w:hyperlink>
            <w:r w:rsidDel="00000000" w:rsidR="00000000" w:rsidRPr="00000000">
              <w:rPr>
                <w:rtl w:val="0"/>
              </w:rPr>
            </w:r>
          </w:p>
          <w:p w:rsidR="00000000" w:rsidDel="00000000" w:rsidP="00000000" w:rsidRDefault="00000000" w:rsidRPr="00000000" w14:paraId="00000011">
            <w:pPr>
              <w:rPr>
                <w:sz w:val="20"/>
                <w:szCs w:val="20"/>
              </w:rPr>
            </w:pPr>
            <w:r w:rsidDel="00000000" w:rsidR="00000000" w:rsidRPr="00000000">
              <w:rPr>
                <w:sz w:val="20"/>
                <w:szCs w:val="20"/>
                <w:rtl w:val="0"/>
              </w:rPr>
              <w:t xml:space="preserve">Can you write a few sentences to retell the story?</w:t>
            </w:r>
          </w:p>
          <w:p w:rsidR="00000000" w:rsidDel="00000000" w:rsidP="00000000" w:rsidRDefault="00000000" w:rsidRPr="00000000" w14:paraId="00000012">
            <w:pPr>
              <w:rPr>
                <w:sz w:val="20"/>
                <w:szCs w:val="20"/>
              </w:rPr>
            </w:pPr>
            <w:r w:rsidDel="00000000" w:rsidR="00000000" w:rsidRPr="00000000">
              <w:rPr>
                <w:sz w:val="20"/>
                <w:szCs w:val="20"/>
                <w:rtl w:val="0"/>
              </w:rPr>
              <w:t xml:space="preserve">What happens in the beginning, the middle and the end?</w:t>
            </w:r>
          </w:p>
          <w:p w:rsidR="00000000" w:rsidDel="00000000" w:rsidP="00000000" w:rsidRDefault="00000000" w:rsidRPr="00000000" w14:paraId="00000013">
            <w:pPr>
              <w:rPr>
                <w:b w:val="1"/>
                <w:sz w:val="20"/>
                <w:szCs w:val="20"/>
              </w:rPr>
            </w:pPr>
            <w:r w:rsidDel="00000000" w:rsidR="00000000" w:rsidRPr="00000000">
              <w:rPr>
                <w:rtl w:val="0"/>
              </w:rPr>
            </w:r>
          </w:p>
        </w:tc>
        <w:tc>
          <w:tcPr/>
          <w:p w:rsidR="00000000" w:rsidDel="00000000" w:rsidP="00000000" w:rsidRDefault="00000000" w:rsidRPr="00000000" w14:paraId="00000014">
            <w:pPr>
              <w:rPr>
                <w:sz w:val="20"/>
                <w:szCs w:val="20"/>
              </w:rPr>
            </w:pPr>
            <w:r w:rsidDel="00000000" w:rsidR="00000000" w:rsidRPr="00000000">
              <w:rPr>
                <w:sz w:val="20"/>
                <w:szCs w:val="20"/>
                <w:rtl w:val="0"/>
              </w:rPr>
              <w:t xml:space="preserve">Children’s Rights</w:t>
            </w:r>
          </w:p>
          <w:p w:rsidR="00000000" w:rsidDel="00000000" w:rsidP="00000000" w:rsidRDefault="00000000" w:rsidRPr="00000000" w14:paraId="00000015">
            <w:pPr>
              <w:rPr>
                <w:sz w:val="20"/>
                <w:szCs w:val="20"/>
              </w:rPr>
            </w:pPr>
            <w:r w:rsidDel="00000000" w:rsidR="00000000" w:rsidRPr="00000000">
              <w:rPr>
                <w:sz w:val="20"/>
                <w:szCs w:val="20"/>
                <w:rtl w:val="0"/>
              </w:rPr>
              <w:t xml:space="preserve">Article 24 – We have the right to clean water.</w:t>
            </w:r>
          </w:p>
          <w:p w:rsidR="00000000" w:rsidDel="00000000" w:rsidP="00000000" w:rsidRDefault="00000000" w:rsidRPr="00000000" w14:paraId="00000016">
            <w:pPr>
              <w:rPr>
                <w:sz w:val="20"/>
                <w:szCs w:val="20"/>
              </w:rPr>
            </w:pPr>
            <w:r w:rsidDel="00000000" w:rsidR="00000000" w:rsidRPr="00000000">
              <w:rPr>
                <w:sz w:val="20"/>
                <w:szCs w:val="20"/>
                <w:rtl w:val="0"/>
              </w:rPr>
              <w:t xml:space="preserve">Can you find out any countries that don’t have clean water to drink?</w:t>
            </w:r>
          </w:p>
          <w:p w:rsidR="00000000" w:rsidDel="00000000" w:rsidP="00000000" w:rsidRDefault="00000000" w:rsidRPr="00000000" w14:paraId="00000017">
            <w:pPr>
              <w:rPr>
                <w:sz w:val="20"/>
                <w:szCs w:val="20"/>
              </w:rPr>
            </w:pPr>
            <w:r w:rsidDel="00000000" w:rsidR="00000000" w:rsidRPr="00000000">
              <w:rPr>
                <w:sz w:val="20"/>
                <w:szCs w:val="20"/>
                <w:rtl w:val="0"/>
              </w:rPr>
              <w:t xml:space="preserve">What must it be like to have no clean water to drink in the tap in your house? </w:t>
            </w:r>
          </w:p>
          <w:p w:rsidR="00000000" w:rsidDel="00000000" w:rsidP="00000000" w:rsidRDefault="00000000" w:rsidRPr="00000000" w14:paraId="00000018">
            <w:pPr>
              <w:rPr>
                <w:sz w:val="20"/>
                <w:szCs w:val="20"/>
              </w:rPr>
            </w:pPr>
            <w:r w:rsidDel="00000000" w:rsidR="00000000" w:rsidRPr="00000000">
              <w:rPr>
                <w:sz w:val="20"/>
                <w:szCs w:val="20"/>
                <w:rtl w:val="0"/>
              </w:rPr>
              <w:t xml:space="preserve">What could happen to you if you drink dirty water?</w:t>
            </w:r>
          </w:p>
          <w:p w:rsidR="00000000" w:rsidDel="00000000" w:rsidP="00000000" w:rsidRDefault="00000000" w:rsidRPr="00000000" w14:paraId="00000019">
            <w:pPr>
              <w:rPr>
                <w:sz w:val="20"/>
                <w:szCs w:val="20"/>
              </w:rPr>
            </w:pPr>
            <w:r w:rsidDel="00000000" w:rsidR="00000000" w:rsidRPr="00000000">
              <w:rPr>
                <w:sz w:val="20"/>
                <w:szCs w:val="20"/>
                <w:rtl w:val="0"/>
              </w:rPr>
              <w:t xml:space="preserve">Can you log into your Hwb account and make a picture about clean water?</w:t>
            </w:r>
          </w:p>
          <w:p w:rsidR="00000000" w:rsidDel="00000000" w:rsidP="00000000" w:rsidRDefault="00000000" w:rsidRPr="00000000" w14:paraId="0000001A">
            <w:pPr>
              <w:rPr>
                <w:sz w:val="20"/>
                <w:szCs w:val="20"/>
              </w:rPr>
            </w:pPr>
            <w:r w:rsidDel="00000000" w:rsidR="00000000" w:rsidRPr="00000000">
              <w:rPr>
                <w:sz w:val="20"/>
                <w:szCs w:val="20"/>
                <w:rtl w:val="0"/>
              </w:rPr>
              <w:t xml:space="preserve"> If not, can you draw your ideas on paper?</w:t>
            </w:r>
          </w:p>
        </w:tc>
        <w:tc>
          <w:tcPr/>
          <w:p w:rsidR="00000000" w:rsidDel="00000000" w:rsidP="00000000" w:rsidRDefault="00000000" w:rsidRPr="00000000" w14:paraId="0000001B">
            <w:pPr>
              <w:rPr>
                <w:b w:val="1"/>
                <w:sz w:val="20"/>
                <w:szCs w:val="20"/>
              </w:rPr>
            </w:pPr>
            <w:r w:rsidDel="00000000" w:rsidR="00000000" w:rsidRPr="00000000">
              <w:rPr>
                <w:sz w:val="20"/>
                <w:szCs w:val="20"/>
                <w:rtl w:val="0"/>
              </w:rPr>
              <w:t xml:space="preserve">Can you log into your Hwb account and go on Jit 5? Now click on ‘mix’ at the top right of the page. Now choose which style of page you want. Can you write about the Rainbow Fish?</w:t>
            </w:r>
            <w:r w:rsidDel="00000000" w:rsidR="00000000" w:rsidRPr="00000000">
              <w:rPr>
                <w:rtl w:val="0"/>
              </w:rPr>
            </w:r>
          </w:p>
          <w:p w:rsidR="00000000" w:rsidDel="00000000" w:rsidP="00000000" w:rsidRDefault="00000000" w:rsidRPr="00000000" w14:paraId="0000001C">
            <w:pPr>
              <w:rPr>
                <w:sz w:val="20"/>
                <w:szCs w:val="20"/>
              </w:rPr>
            </w:pPr>
            <w:r w:rsidDel="00000000" w:rsidR="00000000" w:rsidRPr="00000000">
              <w:rPr>
                <w:sz w:val="20"/>
                <w:szCs w:val="20"/>
                <w:rtl w:val="0"/>
              </w:rPr>
              <w:t xml:space="preserve">You can add pictures if you click on the word ‘animals’ then click on the little world logo then type in Rainbow Fish.</w:t>
            </w:r>
          </w:p>
          <w:p w:rsidR="00000000" w:rsidDel="00000000" w:rsidP="00000000" w:rsidRDefault="00000000" w:rsidRPr="00000000" w14:paraId="0000001D">
            <w:pPr>
              <w:rPr>
                <w:sz w:val="20"/>
                <w:szCs w:val="20"/>
              </w:rPr>
            </w:pPr>
            <w:r w:rsidDel="00000000" w:rsidR="00000000" w:rsidRPr="00000000">
              <w:rPr/>
              <w:drawing>
                <wp:inline distB="0" distT="0" distL="0" distR="0">
                  <wp:extent cx="957242" cy="717849"/>
                  <wp:effectExtent b="0" l="0" r="0" t="0"/>
                  <wp:docPr id="82"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957242" cy="717849"/>
                          </a:xfrm>
                          <a:prstGeom prst="rect"/>
                          <a:ln/>
                        </pic:spPr>
                      </pic:pic>
                    </a:graphicData>
                  </a:graphic>
                </wp:inline>
              </w:drawing>
            </w:r>
            <w:r w:rsidDel="00000000" w:rsidR="00000000" w:rsidRPr="00000000">
              <w:rPr>
                <w:rtl w:val="0"/>
              </w:rPr>
            </w:r>
          </w:p>
        </w:tc>
      </w:tr>
      <w:tr>
        <w:trPr>
          <w:trHeight w:val="3626" w:hRule="atLeast"/>
        </w:trPr>
        <w:tc>
          <w:tcPr/>
          <w:p w:rsidR="00000000" w:rsidDel="00000000" w:rsidP="00000000" w:rsidRDefault="00000000" w:rsidRPr="00000000" w14:paraId="0000001E">
            <w:pPr>
              <w:rPr>
                <w:sz w:val="20"/>
                <w:szCs w:val="20"/>
              </w:rPr>
            </w:pPr>
            <w:r w:rsidDel="00000000" w:rsidR="00000000" w:rsidRPr="00000000">
              <w:rPr>
                <w:sz w:val="20"/>
                <w:szCs w:val="20"/>
                <w:rtl w:val="0"/>
              </w:rPr>
              <w:t xml:space="preserve">Place Value</w:t>
            </w:r>
          </w:p>
          <w:p w:rsidR="00000000" w:rsidDel="00000000" w:rsidP="00000000" w:rsidRDefault="00000000" w:rsidRPr="00000000" w14:paraId="0000001F">
            <w:pPr>
              <w:rPr/>
            </w:pPr>
            <w:r w:rsidDel="00000000" w:rsidR="00000000" w:rsidRPr="00000000">
              <w:rPr>
                <w:sz w:val="20"/>
                <w:szCs w:val="20"/>
                <w:rtl w:val="0"/>
              </w:rPr>
              <w:t xml:space="preserve">Can you play </w:t>
            </w:r>
            <w:hyperlink r:id="rId12">
              <w:r w:rsidDel="00000000" w:rsidR="00000000" w:rsidRPr="00000000">
                <w:rPr>
                  <w:color w:val="0000ff"/>
                  <w:u w:val="single"/>
                  <w:rtl w:val="0"/>
                </w:rPr>
                <w:t xml:space="preserve">https://www.topmarks.co.uk/learning-to-count/place-value-basketball</w:t>
              </w:r>
            </w:hyperlink>
            <w:r w:rsidDel="00000000" w:rsidR="00000000" w:rsidRPr="00000000">
              <w:rPr>
                <w:rtl w:val="0"/>
              </w:rPr>
              <w:t xml:space="preserve"> Start with numbers up to 19</w:t>
            </w:r>
          </w:p>
          <w:p w:rsidR="00000000" w:rsidDel="00000000" w:rsidP="00000000" w:rsidRDefault="00000000" w:rsidRPr="00000000" w14:paraId="00000020">
            <w:pPr>
              <w:rPr/>
            </w:pPr>
            <w:r w:rsidDel="00000000" w:rsidR="00000000" w:rsidRPr="00000000">
              <w:rPr>
                <w:rtl w:val="0"/>
              </w:rPr>
              <w:t xml:space="preserve">If you don’t have a computer can you write a number up to 100 and partition it like we do in CLIC?          2      5</w:t>
            </w:r>
          </w:p>
          <w:p w:rsidR="00000000" w:rsidDel="00000000" w:rsidP="00000000" w:rsidRDefault="00000000" w:rsidRPr="00000000" w14:paraId="00000021">
            <w:pPr>
              <w:rPr/>
            </w:pPr>
            <w:r w:rsidDel="00000000" w:rsidR="00000000" w:rsidRPr="00000000">
              <w:rPr>
                <w:rtl w:val="0"/>
              </w:rPr>
              <w:t xml:space="preserve">Like this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50800</wp:posOffset>
                      </wp:positionV>
                      <wp:extent cx="209550" cy="247650"/>
                      <wp:effectExtent b="0" l="0" r="0" t="0"/>
                      <wp:wrapNone/>
                      <wp:docPr id="67" name=""/>
                      <a:graphic>
                        <a:graphicData uri="http://schemas.microsoft.com/office/word/2010/wordprocessingShape">
                          <wps:wsp>
                            <wps:cNvCnPr/>
                            <wps:spPr>
                              <a:xfrm flipH="1">
                                <a:off x="5245988" y="3660938"/>
                                <a:ext cx="200025" cy="238125"/>
                              </a:xfrm>
                              <a:prstGeom prst="straightConnector1">
                                <a:avLst/>
                              </a:prstGeom>
                              <a:noFill/>
                              <a:ln cap="flat" cmpd="sng" w="9525">
                                <a:solidFill>
                                  <a:srgbClr val="4472C4"/>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50800</wp:posOffset>
                      </wp:positionV>
                      <wp:extent cx="209550" cy="247650"/>
                      <wp:effectExtent b="0" l="0" r="0" t="0"/>
                      <wp:wrapNone/>
                      <wp:docPr id="67" name="image23.png"/>
                      <a:graphic>
                        <a:graphicData uri="http://schemas.openxmlformats.org/drawingml/2006/picture">
                          <pic:pic>
                            <pic:nvPicPr>
                              <pic:cNvPr id="0" name="image23.png"/>
                              <pic:cNvPicPr preferRelativeResize="0"/>
                            </pic:nvPicPr>
                            <pic:blipFill>
                              <a:blip r:embed="rId13"/>
                              <a:srcRect/>
                              <a:stretch>
                                <a:fillRect/>
                              </a:stretch>
                            </pic:blipFill>
                            <pic:spPr>
                              <a:xfrm>
                                <a:off x="0" y="0"/>
                                <a:ext cx="2095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25400</wp:posOffset>
                      </wp:positionV>
                      <wp:extent cx="142875" cy="247650"/>
                      <wp:effectExtent b="0" l="0" r="0" t="0"/>
                      <wp:wrapNone/>
                      <wp:docPr id="68" name=""/>
                      <a:graphic>
                        <a:graphicData uri="http://schemas.microsoft.com/office/word/2010/wordprocessingShape">
                          <wps:wsp>
                            <wps:cNvCnPr/>
                            <wps:spPr>
                              <a:xfrm>
                                <a:off x="5279325" y="3660938"/>
                                <a:ext cx="133350" cy="238125"/>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25400</wp:posOffset>
                      </wp:positionV>
                      <wp:extent cx="142875" cy="247650"/>
                      <wp:effectExtent b="0" l="0" r="0" t="0"/>
                      <wp:wrapNone/>
                      <wp:docPr id="68" name="image24.png"/>
                      <a:graphic>
                        <a:graphicData uri="http://schemas.openxmlformats.org/drawingml/2006/picture">
                          <pic:pic>
                            <pic:nvPicPr>
                              <pic:cNvPr id="0" name="image24.png"/>
                              <pic:cNvPicPr preferRelativeResize="0"/>
                            </pic:nvPicPr>
                            <pic:blipFill>
                              <a:blip r:embed="rId14"/>
                              <a:srcRect/>
                              <a:stretch>
                                <a:fillRect/>
                              </a:stretch>
                            </pic:blipFill>
                            <pic:spPr>
                              <a:xfrm>
                                <a:off x="0" y="0"/>
                                <a:ext cx="142875" cy="247650"/>
                              </a:xfrm>
                              <a:prstGeom prst="rect"/>
                              <a:ln/>
                            </pic:spPr>
                          </pic:pic>
                        </a:graphicData>
                      </a:graphic>
                    </wp:anchor>
                  </w:drawing>
                </mc:Fallback>
              </mc:AlternateConten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                  20             5</w:t>
            </w:r>
          </w:p>
        </w:tc>
        <w:tc>
          <w:tcPr/>
          <w:p w:rsidR="00000000" w:rsidDel="00000000" w:rsidP="00000000" w:rsidRDefault="00000000" w:rsidRPr="00000000" w14:paraId="00000024">
            <w:pPr>
              <w:rPr>
                <w:sz w:val="20"/>
                <w:szCs w:val="20"/>
              </w:rPr>
            </w:pPr>
            <w:r w:rsidDel="00000000" w:rsidR="00000000" w:rsidRPr="00000000">
              <w:rPr>
                <w:sz w:val="20"/>
                <w:szCs w:val="20"/>
                <w:rtl w:val="0"/>
              </w:rPr>
              <w:t xml:space="preserve">Place Value</w:t>
            </w:r>
          </w:p>
          <w:p w:rsidR="00000000" w:rsidDel="00000000" w:rsidP="00000000" w:rsidRDefault="00000000" w:rsidRPr="00000000" w14:paraId="00000025">
            <w:pPr>
              <w:rPr/>
            </w:pPr>
            <w:r w:rsidDel="00000000" w:rsidR="00000000" w:rsidRPr="00000000">
              <w:rPr>
                <w:sz w:val="20"/>
                <w:szCs w:val="20"/>
                <w:rtl w:val="0"/>
              </w:rPr>
              <w:t xml:space="preserve">Go on Top Marks and play </w:t>
            </w:r>
            <w:hyperlink r:id="rId15">
              <w:r w:rsidDel="00000000" w:rsidR="00000000" w:rsidRPr="00000000">
                <w:rPr>
                  <w:color w:val="0000ff"/>
                  <w:u w:val="single"/>
                  <w:rtl w:val="0"/>
                </w:rPr>
                <w:t xml:space="preserve">https://www.topmarks.co.uk/place-value/place-value-charts</w:t>
              </w:r>
            </w:hyperlink>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Start with TU (Tens and Units) under the ‘Numbers’ column. When you are confident with those numbers, try HTU (Hundreds, Tens and Units)</w:t>
            </w:r>
          </w:p>
          <w:p w:rsidR="00000000" w:rsidDel="00000000" w:rsidP="00000000" w:rsidRDefault="00000000" w:rsidRPr="00000000" w14:paraId="00000027">
            <w:pPr>
              <w:rPr/>
            </w:pPr>
            <w:r w:rsidDel="00000000" w:rsidR="00000000" w:rsidRPr="00000000">
              <w:rPr>
                <w:rtl w:val="0"/>
              </w:rPr>
              <w:t xml:space="preserve"> </w:t>
            </w:r>
          </w:p>
          <w:p w:rsidR="00000000" w:rsidDel="00000000" w:rsidP="00000000" w:rsidRDefault="00000000" w:rsidRPr="00000000" w14:paraId="00000028">
            <w:pPr>
              <w:rPr>
                <w:sz w:val="20"/>
                <w:szCs w:val="20"/>
              </w:rPr>
            </w:pPr>
            <w:r w:rsidDel="00000000" w:rsidR="00000000" w:rsidRPr="00000000">
              <w:rPr>
                <w:rtl w:val="0"/>
              </w:rPr>
              <w:t xml:space="preserve">If you don’t have a computer, ask an adult to call out numbers to 100 for you to write down. </w:t>
            </w:r>
            <w:r w:rsidDel="00000000" w:rsidR="00000000" w:rsidRPr="00000000">
              <w:rPr>
                <w:rtl w:val="0"/>
              </w:rPr>
            </w:r>
          </w:p>
          <w:p w:rsidR="00000000" w:rsidDel="00000000" w:rsidP="00000000" w:rsidRDefault="00000000" w:rsidRPr="00000000" w14:paraId="00000029">
            <w:pPr>
              <w:rPr>
                <w:sz w:val="20"/>
                <w:szCs w:val="20"/>
              </w:rPr>
            </w:pPr>
            <w:r w:rsidDel="00000000" w:rsidR="00000000" w:rsidRPr="00000000">
              <w:rPr>
                <w:rtl w:val="0"/>
              </w:rPr>
            </w:r>
          </w:p>
        </w:tc>
        <w:tc>
          <w:tcPr/>
          <w:p w:rsidR="00000000" w:rsidDel="00000000" w:rsidP="00000000" w:rsidRDefault="00000000" w:rsidRPr="00000000" w14:paraId="0000002A">
            <w:pPr>
              <w:rPr>
                <w:sz w:val="20"/>
                <w:szCs w:val="20"/>
              </w:rPr>
            </w:pPr>
            <w:r w:rsidDel="00000000" w:rsidR="00000000" w:rsidRPr="00000000">
              <w:rPr>
                <w:sz w:val="20"/>
                <w:szCs w:val="20"/>
                <w:rtl w:val="0"/>
              </w:rPr>
              <w:t xml:space="preserve">Ordering Numbers </w:t>
            </w:r>
          </w:p>
          <w:p w:rsidR="00000000" w:rsidDel="00000000" w:rsidP="00000000" w:rsidRDefault="00000000" w:rsidRPr="00000000" w14:paraId="0000002B">
            <w:pPr>
              <w:rPr>
                <w:sz w:val="20"/>
                <w:szCs w:val="20"/>
              </w:rPr>
            </w:pPr>
            <w:r w:rsidDel="00000000" w:rsidR="00000000" w:rsidRPr="00000000">
              <w:rPr>
                <w:sz w:val="20"/>
                <w:szCs w:val="20"/>
                <w:rtl w:val="0"/>
              </w:rPr>
              <w:t xml:space="preserve">Can you play the shark game?</w:t>
            </w:r>
          </w:p>
          <w:p w:rsidR="00000000" w:rsidDel="00000000" w:rsidP="00000000" w:rsidRDefault="00000000" w:rsidRPr="00000000" w14:paraId="0000002C">
            <w:pPr>
              <w:rPr/>
            </w:pPr>
            <w:hyperlink r:id="rId16">
              <w:r w:rsidDel="00000000" w:rsidR="00000000" w:rsidRPr="00000000">
                <w:rPr>
                  <w:color w:val="0000ff"/>
                  <w:u w:val="single"/>
                  <w:rtl w:val="0"/>
                </w:rPr>
                <w:t xml:space="preserve">http://www.ictgames.com/sharkNumbers/mobile/index.html</w:t>
              </w:r>
            </w:hyperlink>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Start on numbers to 29 </w:t>
            </w:r>
          </w:p>
          <w:p w:rsidR="00000000" w:rsidDel="00000000" w:rsidP="00000000" w:rsidRDefault="00000000" w:rsidRPr="00000000" w14:paraId="0000002E">
            <w:pPr>
              <w:rPr/>
            </w:pPr>
            <w:r w:rsidDel="00000000" w:rsidR="00000000" w:rsidRPr="00000000">
              <w:rPr>
                <w:rtl w:val="0"/>
              </w:rPr>
              <w:t xml:space="preserve">If you don’t have a computer,find some pens to use as 10s and counters to use as 1’s. Can you make these numbers</w:t>
            </w:r>
          </w:p>
          <w:p w:rsidR="00000000" w:rsidDel="00000000" w:rsidP="00000000" w:rsidRDefault="00000000" w:rsidRPr="00000000" w14:paraId="0000002F">
            <w:pPr>
              <w:rPr/>
            </w:pPr>
            <w:r w:rsidDel="00000000" w:rsidR="00000000" w:rsidRPr="00000000">
              <w:rPr>
                <w:rtl w:val="0"/>
              </w:rPr>
              <w:t xml:space="preserve">15, 29, 37, 44, 12, 26, 33,47, 50</w:t>
            </w:r>
          </w:p>
          <w:p w:rsidR="00000000" w:rsidDel="00000000" w:rsidP="00000000" w:rsidRDefault="00000000" w:rsidRPr="00000000" w14:paraId="00000030">
            <w:pPr>
              <w:rPr>
                <w:sz w:val="20"/>
                <w:szCs w:val="20"/>
              </w:rPr>
            </w:pPr>
            <w:r w:rsidDel="00000000" w:rsidR="00000000" w:rsidRPr="00000000">
              <w:rPr/>
              <w:drawing>
                <wp:inline distB="0" distT="0" distL="0" distR="0">
                  <wp:extent cx="190500" cy="190500"/>
                  <wp:effectExtent b="0" l="0" r="0" t="0"/>
                  <wp:docPr id="8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90500" cy="190500"/>
                          </a:xfrm>
                          <a:prstGeom prst="rect"/>
                          <a:ln/>
                        </pic:spPr>
                      </pic:pic>
                    </a:graphicData>
                  </a:graphic>
                </wp:inline>
              </w:drawing>
            </w:r>
            <w:r w:rsidDel="00000000" w:rsidR="00000000" w:rsidRPr="00000000">
              <w:rPr>
                <w:sz w:val="20"/>
                <w:szCs w:val="20"/>
              </w:rPr>
              <w:drawing>
                <wp:inline distB="0" distT="0" distL="0" distR="0">
                  <wp:extent cx="266700" cy="266700"/>
                  <wp:effectExtent b="0" l="0" r="0" t="0"/>
                  <wp:docPr id="84"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266700" cy="266700"/>
                          </a:xfrm>
                          <a:prstGeom prst="rect"/>
                          <a:ln/>
                        </pic:spPr>
                      </pic:pic>
                    </a:graphicData>
                  </a:graphic>
                </wp:inline>
              </w:drawing>
            </w:r>
            <w:r w:rsidDel="00000000" w:rsidR="00000000" w:rsidRPr="00000000">
              <w:rPr>
                <w:sz w:val="20"/>
                <w:szCs w:val="20"/>
              </w:rPr>
              <w:drawing>
                <wp:inline distB="0" distT="0" distL="0" distR="0">
                  <wp:extent cx="219075" cy="219075"/>
                  <wp:effectExtent b="0" l="0" r="0" t="0"/>
                  <wp:docPr id="83" name="image18.jpg"/>
                  <a:graphic>
                    <a:graphicData uri="http://schemas.openxmlformats.org/drawingml/2006/picture">
                      <pic:pic>
                        <pic:nvPicPr>
                          <pic:cNvPr id="0" name="image18.jpg"/>
                          <pic:cNvPicPr preferRelativeResize="0"/>
                        </pic:nvPicPr>
                        <pic:blipFill>
                          <a:blip r:embed="rId19"/>
                          <a:srcRect b="0" l="0" r="0" t="0"/>
                          <a:stretch>
                            <a:fillRect/>
                          </a:stretch>
                        </pic:blipFill>
                        <pic:spPr>
                          <a:xfrm>
                            <a:off x="0" y="0"/>
                            <a:ext cx="219075" cy="219075"/>
                          </a:xfrm>
                          <a:prstGeom prst="rect"/>
                          <a:ln/>
                        </pic:spPr>
                      </pic:pic>
                    </a:graphicData>
                  </a:graphic>
                </wp:inline>
              </w:drawing>
            </w:r>
            <w:r w:rsidDel="00000000" w:rsidR="00000000" w:rsidRPr="00000000">
              <w:rPr>
                <w:sz w:val="20"/>
                <w:szCs w:val="20"/>
              </w:rPr>
              <w:drawing>
                <wp:inline distB="0" distT="0" distL="0" distR="0">
                  <wp:extent cx="247650" cy="247650"/>
                  <wp:effectExtent b="0" l="0" r="0" t="0"/>
                  <wp:docPr id="87"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247650" cy="247650"/>
                          </a:xfrm>
                          <a:prstGeom prst="rect"/>
                          <a:ln/>
                        </pic:spPr>
                      </pic:pic>
                    </a:graphicData>
                  </a:graphic>
                </wp:inline>
              </w:drawing>
            </w:r>
            <w:r w:rsidDel="00000000" w:rsidR="00000000" w:rsidRPr="00000000">
              <w:rPr>
                <w:sz w:val="20"/>
                <w:szCs w:val="20"/>
              </w:rPr>
              <w:drawing>
                <wp:inline distB="0" distT="0" distL="0" distR="0">
                  <wp:extent cx="228600" cy="228600"/>
                  <wp:effectExtent b="0" l="0" r="0" t="0"/>
                  <wp:docPr id="86"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228600" cy="228600"/>
                          </a:xfrm>
                          <a:prstGeom prst="rect"/>
                          <a:ln/>
                        </pic:spPr>
                      </pic:pic>
                    </a:graphicData>
                  </a:graphic>
                </wp:inline>
              </w:drawing>
            </w:r>
            <w:r w:rsidDel="00000000" w:rsidR="00000000" w:rsidRPr="00000000">
              <w:rPr>
                <w:sz w:val="20"/>
                <w:szCs w:val="20"/>
              </w:rPr>
              <w:drawing>
                <wp:inline distB="0" distT="0" distL="0" distR="0">
                  <wp:extent cx="228600" cy="228600"/>
                  <wp:effectExtent b="0" l="0" r="0" t="0"/>
                  <wp:docPr id="89"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228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sz w:val="20"/>
                <w:szCs w:val="20"/>
              </w:rPr>
            </w:pPr>
            <w:r w:rsidDel="00000000" w:rsidR="00000000" w:rsidRPr="00000000">
              <w:rPr>
                <w:sz w:val="20"/>
                <w:szCs w:val="20"/>
                <w:rtl w:val="0"/>
              </w:rPr>
              <w:t xml:space="preserve">15 = 1 ten and 5 ones.</w:t>
            </w:r>
          </w:p>
        </w:tc>
        <w:tc>
          <w:tcPr/>
          <w:p w:rsidR="00000000" w:rsidDel="00000000" w:rsidP="00000000" w:rsidRDefault="00000000" w:rsidRPr="00000000" w14:paraId="00000032">
            <w:pPr>
              <w:rPr>
                <w:sz w:val="20"/>
                <w:szCs w:val="20"/>
              </w:rPr>
            </w:pPr>
            <w:r w:rsidDel="00000000" w:rsidR="00000000" w:rsidRPr="00000000">
              <w:rPr>
                <w:sz w:val="20"/>
                <w:szCs w:val="20"/>
                <w:rtl w:val="0"/>
              </w:rPr>
              <w:t xml:space="preserve">Can you order the numbers to 100? Play the caterpillar game </w:t>
            </w:r>
          </w:p>
          <w:p w:rsidR="00000000" w:rsidDel="00000000" w:rsidP="00000000" w:rsidRDefault="00000000" w:rsidRPr="00000000" w14:paraId="00000033">
            <w:pPr>
              <w:rPr/>
            </w:pPr>
            <w:hyperlink r:id="rId22">
              <w:r w:rsidDel="00000000" w:rsidR="00000000" w:rsidRPr="00000000">
                <w:rPr>
                  <w:color w:val="0000ff"/>
                  <w:u w:val="single"/>
                  <w:rtl w:val="0"/>
                </w:rPr>
                <w:t xml:space="preserve">https://www.topmarks.co.uk/ordering-and-sequencing/caterpillar-ordering</w:t>
              </w:r>
            </w:hyperlink>
            <w:r w:rsidDel="00000000" w:rsidR="00000000" w:rsidRPr="00000000">
              <w:rPr>
                <w:rtl w:val="0"/>
              </w:rPr>
            </w:r>
          </w:p>
          <w:p w:rsidR="00000000" w:rsidDel="00000000" w:rsidP="00000000" w:rsidRDefault="00000000" w:rsidRPr="00000000" w14:paraId="00000034">
            <w:pPr>
              <w:rPr>
                <w:sz w:val="20"/>
                <w:szCs w:val="20"/>
              </w:rPr>
            </w:pPr>
            <w:r w:rsidDel="00000000" w:rsidR="00000000" w:rsidRPr="00000000">
              <w:rPr>
                <w:rtl w:val="0"/>
              </w:rPr>
              <w:t xml:space="preserve">If you don’t have a computer, can you make some number cards to 50 or 100. Cut them out then stick them back together again in the right order?</w:t>
            </w:r>
            <w:r w:rsidDel="00000000" w:rsidR="00000000" w:rsidRPr="00000000">
              <w:rPr>
                <w:rtl w:val="0"/>
              </w:rPr>
            </w:r>
          </w:p>
        </w:tc>
        <w:tc>
          <w:tcPr/>
          <w:p w:rsidR="00000000" w:rsidDel="00000000" w:rsidP="00000000" w:rsidRDefault="00000000" w:rsidRPr="00000000" w14:paraId="00000035">
            <w:pPr>
              <w:rPr>
                <w:sz w:val="20"/>
                <w:szCs w:val="20"/>
              </w:rPr>
            </w:pPr>
            <w:r w:rsidDel="00000000" w:rsidR="00000000" w:rsidRPr="00000000">
              <w:rPr>
                <w:sz w:val="20"/>
                <w:szCs w:val="20"/>
                <w:rtl w:val="0"/>
              </w:rPr>
              <w:t xml:space="preserve">Practise your learn its! All children need to know these number facts by quick recall. </w:t>
            </w:r>
          </w:p>
          <w:p w:rsidR="00000000" w:rsidDel="00000000" w:rsidP="00000000" w:rsidRDefault="00000000" w:rsidRPr="00000000" w14:paraId="00000036">
            <w:pPr>
              <w:rPr>
                <w:sz w:val="20"/>
                <w:szCs w:val="20"/>
              </w:rPr>
            </w:pPr>
            <w:r w:rsidDel="00000000" w:rsidR="00000000" w:rsidRPr="00000000">
              <w:rPr>
                <w:sz w:val="20"/>
                <w:szCs w:val="20"/>
                <w:rtl w:val="0"/>
              </w:rPr>
              <w:t xml:space="preserve">See pages below for Learn IT’s.</w:t>
            </w:r>
          </w:p>
          <w:p w:rsidR="00000000" w:rsidDel="00000000" w:rsidP="00000000" w:rsidRDefault="00000000" w:rsidRPr="00000000" w14:paraId="00000037">
            <w:pPr>
              <w:rPr>
                <w:sz w:val="20"/>
                <w:szCs w:val="20"/>
              </w:rPr>
            </w:pPr>
            <w:r w:rsidDel="00000000" w:rsidR="00000000" w:rsidRPr="00000000">
              <w:rPr>
                <w:rtl w:val="0"/>
              </w:rPr>
            </w:r>
          </w:p>
        </w:tc>
      </w:tr>
      <w:tr>
        <w:tc>
          <w:tcPr/>
          <w:p w:rsidR="00000000" w:rsidDel="00000000" w:rsidP="00000000" w:rsidRDefault="00000000" w:rsidRPr="00000000" w14:paraId="00000038">
            <w:pPr>
              <w:rPr>
                <w:sz w:val="20"/>
                <w:szCs w:val="20"/>
              </w:rPr>
            </w:pPr>
            <w:r w:rsidDel="00000000" w:rsidR="00000000" w:rsidRPr="00000000">
              <w:rPr>
                <w:sz w:val="20"/>
                <w:szCs w:val="20"/>
                <w:rtl w:val="0"/>
              </w:rPr>
              <w:t xml:space="preserve">Water – What is water? How many different types of water can you think of? The sea, the river, the water we drink and so on. Make a poster about water. If you have Pic Collage you could use that?</w:t>
            </w:r>
          </w:p>
          <w:p w:rsidR="00000000" w:rsidDel="00000000" w:rsidP="00000000" w:rsidRDefault="00000000" w:rsidRPr="00000000" w14:paraId="00000039">
            <w:pPr>
              <w:rPr>
                <w:sz w:val="20"/>
                <w:szCs w:val="20"/>
              </w:rPr>
            </w:pPr>
            <w:r w:rsidDel="00000000" w:rsidR="00000000" w:rsidRPr="00000000">
              <w:rPr>
                <w:sz w:val="20"/>
                <w:szCs w:val="20"/>
                <w:rtl w:val="0"/>
              </w:rPr>
              <w:t xml:space="preserve">(See page 4)</w:t>
            </w:r>
          </w:p>
        </w:tc>
        <w:tc>
          <w:tcPr/>
          <w:p w:rsidR="00000000" w:rsidDel="00000000" w:rsidP="00000000" w:rsidRDefault="00000000" w:rsidRPr="00000000" w14:paraId="0000003A">
            <w:pPr>
              <w:rPr>
                <w:sz w:val="20"/>
                <w:szCs w:val="20"/>
              </w:rPr>
            </w:pPr>
            <w:r w:rsidDel="00000000" w:rsidR="00000000" w:rsidRPr="00000000">
              <w:rPr>
                <w:sz w:val="20"/>
                <w:szCs w:val="20"/>
                <w:rtl w:val="0"/>
              </w:rPr>
              <w:t xml:space="preserve">Why is water important? Can you make a word or picture list of all the things we use water for?</w:t>
            </w:r>
          </w:p>
        </w:tc>
        <w:tc>
          <w:tcPr/>
          <w:p w:rsidR="00000000" w:rsidDel="00000000" w:rsidP="00000000" w:rsidRDefault="00000000" w:rsidRPr="00000000" w14:paraId="0000003B">
            <w:pPr>
              <w:rPr>
                <w:sz w:val="20"/>
                <w:szCs w:val="20"/>
              </w:rPr>
            </w:pPr>
            <w:r w:rsidDel="00000000" w:rsidR="00000000" w:rsidRPr="00000000">
              <w:rPr>
                <w:sz w:val="20"/>
                <w:szCs w:val="20"/>
                <w:rtl w:val="0"/>
              </w:rPr>
              <w:t xml:space="preserve">Can you paint a Rainbow fish? Can you stick some foil from the kitchen on to make him shiny?</w:t>
            </w:r>
          </w:p>
        </w:tc>
        <w:tc>
          <w:tcPr/>
          <w:p w:rsidR="00000000" w:rsidDel="00000000" w:rsidP="00000000" w:rsidRDefault="00000000" w:rsidRPr="00000000" w14:paraId="0000003C">
            <w:pPr>
              <w:rPr>
                <w:sz w:val="20"/>
                <w:szCs w:val="20"/>
              </w:rPr>
            </w:pPr>
            <w:r w:rsidDel="00000000" w:rsidR="00000000" w:rsidRPr="00000000">
              <w:rPr>
                <w:sz w:val="20"/>
                <w:szCs w:val="20"/>
                <w:rtl w:val="0"/>
              </w:rPr>
              <w:t xml:space="preserve">Can you do some Cosmic Kids Yoga today? You could do Squish The Fish </w:t>
            </w:r>
            <w:r w:rsidDel="00000000" w:rsidR="00000000" w:rsidRPr="00000000">
              <w:rPr>
                <w:rtl w:val="0"/>
              </w:rPr>
              <w:t xml:space="preserve"> </w:t>
            </w:r>
            <w:hyperlink r:id="rId23">
              <w:r w:rsidDel="00000000" w:rsidR="00000000" w:rsidRPr="00000000">
                <w:rPr>
                  <w:color w:val="0000ff"/>
                  <w:u w:val="single"/>
                  <w:rtl w:val="0"/>
                </w:rPr>
                <w:t xml:space="preserve">https://www.youtube.com/watch?v=LhYtcadR9nw</w:t>
              </w:r>
            </w:hyperlink>
            <w:r w:rsidDel="00000000" w:rsidR="00000000" w:rsidRPr="00000000">
              <w:rPr>
                <w:rtl w:val="0"/>
              </w:rPr>
              <w:t xml:space="preserve"> </w:t>
            </w:r>
            <w:r w:rsidDel="00000000" w:rsidR="00000000" w:rsidRPr="00000000">
              <w:rPr>
                <w:rtl w:val="0"/>
              </w:rPr>
            </w:r>
          </w:p>
        </w:tc>
        <w:tc>
          <w:tcPr/>
          <w:p w:rsidR="00000000" w:rsidDel="00000000" w:rsidP="00000000" w:rsidRDefault="00000000" w:rsidRPr="00000000" w14:paraId="0000003D">
            <w:pPr>
              <w:rPr>
                <w:sz w:val="20"/>
                <w:szCs w:val="20"/>
              </w:rPr>
            </w:pPr>
            <w:r w:rsidDel="00000000" w:rsidR="00000000" w:rsidRPr="00000000">
              <w:rPr>
                <w:sz w:val="20"/>
                <w:szCs w:val="20"/>
                <w:rtl w:val="0"/>
              </w:rPr>
              <w:t xml:space="preserve">Welsh Colours</w:t>
            </w:r>
          </w:p>
          <w:p w:rsidR="00000000" w:rsidDel="00000000" w:rsidP="00000000" w:rsidRDefault="00000000" w:rsidRPr="00000000" w14:paraId="0000003E">
            <w:pPr>
              <w:rPr>
                <w:sz w:val="20"/>
                <w:szCs w:val="20"/>
              </w:rPr>
            </w:pPr>
            <w:r w:rsidDel="00000000" w:rsidR="00000000" w:rsidRPr="00000000">
              <w:rPr>
                <w:rtl w:val="0"/>
              </w:rPr>
            </w:r>
          </w:p>
          <w:p w:rsidR="00000000" w:rsidDel="00000000" w:rsidP="00000000" w:rsidRDefault="00000000" w:rsidRPr="00000000" w14:paraId="0000003F">
            <w:pPr>
              <w:rPr>
                <w:sz w:val="20"/>
                <w:szCs w:val="20"/>
              </w:rPr>
            </w:pPr>
            <w:r w:rsidDel="00000000" w:rsidR="00000000" w:rsidRPr="00000000">
              <w:rPr>
                <w:sz w:val="20"/>
                <w:szCs w:val="20"/>
                <w:rtl w:val="0"/>
              </w:rPr>
              <w:t xml:space="preserve">Can you match the colours on this game? </w:t>
            </w:r>
            <w:r w:rsidDel="00000000" w:rsidR="00000000" w:rsidRPr="00000000">
              <w:rPr>
                <w:rtl w:val="0"/>
              </w:rPr>
              <w:t xml:space="preserve"> </w:t>
            </w:r>
            <w:hyperlink r:id="rId24">
              <w:r w:rsidDel="00000000" w:rsidR="00000000" w:rsidRPr="00000000">
                <w:rPr>
                  <w:color w:val="0000ff"/>
                  <w:u w:val="single"/>
                  <w:rtl w:val="0"/>
                </w:rPr>
                <w:t xml:space="preserve">https://www.learn-welsh.net/welshgames/mix-and-match?topic=Colours&amp;level=primary</w:t>
              </w:r>
            </w:hyperlink>
            <w:r w:rsidDel="00000000" w:rsidR="00000000" w:rsidRPr="00000000">
              <w:rPr>
                <w:rtl w:val="0"/>
              </w:rPr>
            </w:r>
          </w:p>
        </w:tc>
      </w:tr>
    </w:tbl>
    <w:p w:rsidR="00000000" w:rsidDel="00000000" w:rsidP="00000000" w:rsidRDefault="00000000" w:rsidRPr="00000000" w14:paraId="00000040">
      <w:pPr>
        <w:rPr>
          <w:sz w:val="28"/>
          <w:szCs w:val="28"/>
        </w:rPr>
      </w:pPr>
      <w:r w:rsidDel="00000000" w:rsidR="00000000" w:rsidRPr="00000000">
        <w:rPr>
          <w:sz w:val="28"/>
          <w:szCs w:val="28"/>
          <w:rtl w:val="0"/>
        </w:rPr>
        <w:t xml:space="preserve">Step 1 - Ensure children can form all of these letters correctly in the correct starting place. </w:t>
      </w:r>
      <w:r w:rsidDel="00000000" w:rsidR="00000000" w:rsidRPr="00000000">
        <w:drawing>
          <wp:anchor allowOverlap="1" behindDoc="0" distB="0" distT="0" distL="114300" distR="114300" hidden="0" layoutInCell="1" locked="0" relativeHeight="0" simplePos="0">
            <wp:simplePos x="0" y="0"/>
            <wp:positionH relativeFrom="column">
              <wp:posOffset>-510547</wp:posOffset>
            </wp:positionH>
            <wp:positionV relativeFrom="paragraph">
              <wp:posOffset>520371</wp:posOffset>
            </wp:positionV>
            <wp:extent cx="2402840" cy="1702675"/>
            <wp:effectExtent b="0" l="0" r="0" t="0"/>
            <wp:wrapNone/>
            <wp:docPr descr="Letter Formation Printable Visual Aids for Early Years - SparkleBox" id="79" name="image11.jpg"/>
            <a:graphic>
              <a:graphicData uri="http://schemas.openxmlformats.org/drawingml/2006/picture">
                <pic:pic>
                  <pic:nvPicPr>
                    <pic:cNvPr descr="Letter Formation Printable Visual Aids for Early Years - SparkleBox" id="0" name="image11.jpg"/>
                    <pic:cNvPicPr preferRelativeResize="0"/>
                  </pic:nvPicPr>
                  <pic:blipFill>
                    <a:blip r:embed="rId25"/>
                    <a:srcRect b="0" l="0" r="0" t="0"/>
                    <a:stretch>
                      <a:fillRect/>
                    </a:stretch>
                  </pic:blipFill>
                  <pic:spPr>
                    <a:xfrm>
                      <a:off x="0" y="0"/>
                      <a:ext cx="2402840" cy="17026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4540250</wp:posOffset>
            </wp:positionH>
            <wp:positionV relativeFrom="paragraph">
              <wp:posOffset>3364886</wp:posOffset>
            </wp:positionV>
            <wp:extent cx="2254469" cy="1595860"/>
            <wp:effectExtent b="0" l="0" r="0" t="0"/>
            <wp:wrapNone/>
            <wp:docPr id="69"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2254469" cy="15958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-582926</wp:posOffset>
            </wp:positionH>
            <wp:positionV relativeFrom="paragraph">
              <wp:posOffset>3294731</wp:posOffset>
            </wp:positionV>
            <wp:extent cx="2447338" cy="1734207"/>
            <wp:effectExtent b="0" l="0" r="0" t="0"/>
            <wp:wrapNone/>
            <wp:docPr descr="Cursive Letter Formation Teaching Resources &amp; Printables - SparkleBox" id="70" name="image5.jpg"/>
            <a:graphic>
              <a:graphicData uri="http://schemas.openxmlformats.org/drawingml/2006/picture">
                <pic:pic>
                  <pic:nvPicPr>
                    <pic:cNvPr descr="Cursive Letter Formation Teaching Resources &amp; Printables - SparkleBox" id="0" name="image5.jpg"/>
                    <pic:cNvPicPr preferRelativeResize="0"/>
                  </pic:nvPicPr>
                  <pic:blipFill>
                    <a:blip r:embed="rId27"/>
                    <a:srcRect b="0" l="0" r="0" t="0"/>
                    <a:stretch>
                      <a:fillRect/>
                    </a:stretch>
                  </pic:blipFill>
                  <pic:spPr>
                    <a:xfrm>
                      <a:off x="0" y="0"/>
                      <a:ext cx="2447338" cy="173420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1897796</wp:posOffset>
            </wp:positionH>
            <wp:positionV relativeFrom="paragraph">
              <wp:posOffset>3263199</wp:posOffset>
            </wp:positionV>
            <wp:extent cx="2538248" cy="1792637"/>
            <wp:effectExtent b="0" l="0" r="0" t="0"/>
            <wp:wrapNone/>
            <wp:docPr descr="View Preview Letter Formation Posters – Cursive (SB10004) - SparkleBox" id="80" name="image1.jpg"/>
            <a:graphic>
              <a:graphicData uri="http://schemas.openxmlformats.org/drawingml/2006/picture">
                <pic:pic>
                  <pic:nvPicPr>
                    <pic:cNvPr descr="View Preview Letter Formation Posters – Cursive (SB10004) - SparkleBox" id="0" name="image1.jpg"/>
                    <pic:cNvPicPr preferRelativeResize="0"/>
                  </pic:nvPicPr>
                  <pic:blipFill>
                    <a:blip r:embed="rId28"/>
                    <a:srcRect b="0" l="0" r="0" t="0"/>
                    <a:stretch>
                      <a:fillRect/>
                    </a:stretch>
                  </pic:blipFill>
                  <pic:spPr>
                    <a:xfrm>
                      <a:off x="0" y="0"/>
                      <a:ext cx="2538248" cy="179263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7094198</wp:posOffset>
            </wp:positionH>
            <wp:positionV relativeFrom="paragraph">
              <wp:posOffset>3329327</wp:posOffset>
            </wp:positionV>
            <wp:extent cx="2308238" cy="1631796"/>
            <wp:effectExtent b="0" l="0" r="0" t="0"/>
            <wp:wrapNone/>
            <wp:docPr descr="View Preview Letter Formation Posters – Cursive (SB10004) - SparkleBox" id="73" name="image7.jpg"/>
            <a:graphic>
              <a:graphicData uri="http://schemas.openxmlformats.org/drawingml/2006/picture">
                <pic:pic>
                  <pic:nvPicPr>
                    <pic:cNvPr descr="View Preview Letter Formation Posters – Cursive (SB10004) - SparkleBox" id="0" name="image7.jpg"/>
                    <pic:cNvPicPr preferRelativeResize="0"/>
                  </pic:nvPicPr>
                  <pic:blipFill>
                    <a:blip r:embed="rId29"/>
                    <a:srcRect b="0" l="0" r="0" t="0"/>
                    <a:stretch>
                      <a:fillRect/>
                    </a:stretch>
                  </pic:blipFill>
                  <pic:spPr>
                    <a:xfrm>
                      <a:off x="0" y="0"/>
                      <a:ext cx="2308238" cy="1631796"/>
                    </a:xfrm>
                    <a:prstGeom prst="rect"/>
                    <a:ln/>
                  </pic:spPr>
                </pic:pic>
              </a:graphicData>
            </a:graphic>
          </wp:anchor>
        </w:drawing>
      </w:r>
    </w:p>
    <w:p w:rsidR="00000000" w:rsidDel="00000000" w:rsidP="00000000" w:rsidRDefault="00000000" w:rsidRPr="00000000" w14:paraId="0000004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1977646</wp:posOffset>
            </wp:positionH>
            <wp:positionV relativeFrom="paragraph">
              <wp:posOffset>265934</wp:posOffset>
            </wp:positionV>
            <wp:extent cx="2276930" cy="1608082"/>
            <wp:effectExtent b="0" l="0" r="0" t="0"/>
            <wp:wrapNone/>
            <wp:docPr descr="Letter formation | Hay-on-Wye School – Ysgol Y Gelli" id="88" name="image15.jpg"/>
            <a:graphic>
              <a:graphicData uri="http://schemas.openxmlformats.org/drawingml/2006/picture">
                <pic:pic>
                  <pic:nvPicPr>
                    <pic:cNvPr descr="Letter formation | Hay-on-Wye School – Ysgol Y Gelli" id="0" name="image15.jpg"/>
                    <pic:cNvPicPr preferRelativeResize="0"/>
                  </pic:nvPicPr>
                  <pic:blipFill>
                    <a:blip r:embed="rId30"/>
                    <a:srcRect b="0" l="0" r="0" t="0"/>
                    <a:stretch>
                      <a:fillRect/>
                    </a:stretch>
                  </pic:blipFill>
                  <pic:spPr>
                    <a:xfrm>
                      <a:off x="0" y="0"/>
                      <a:ext cx="2276930" cy="1608082"/>
                    </a:xfrm>
                    <a:prstGeom prst="rect"/>
                    <a:ln/>
                  </pic:spPr>
                </pic:pic>
              </a:graphicData>
            </a:graphic>
          </wp:anchor>
        </w:drawing>
      </w:r>
    </w:p>
    <w:p w:rsidR="00000000" w:rsidDel="00000000" w:rsidP="00000000" w:rsidRDefault="00000000" w:rsidRPr="00000000" w14:paraId="0000004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4452875</wp:posOffset>
            </wp:positionH>
            <wp:positionV relativeFrom="paragraph">
              <wp:posOffset>13013</wp:posOffset>
            </wp:positionV>
            <wp:extent cx="2285015" cy="1608082"/>
            <wp:effectExtent b="0" l="0" r="0" t="0"/>
            <wp:wrapNone/>
            <wp:docPr descr="Literacy – Page 3 – Pre-Junior B 2016-17" id="85" name="image14.jpg"/>
            <a:graphic>
              <a:graphicData uri="http://schemas.openxmlformats.org/drawingml/2006/picture">
                <pic:pic>
                  <pic:nvPicPr>
                    <pic:cNvPr descr="Literacy – Page 3 – Pre-Junior B 2016-17" id="0" name="image14.jpg"/>
                    <pic:cNvPicPr preferRelativeResize="0"/>
                  </pic:nvPicPr>
                  <pic:blipFill>
                    <a:blip r:embed="rId31"/>
                    <a:srcRect b="0" l="0" r="0" t="0"/>
                    <a:stretch>
                      <a:fillRect/>
                    </a:stretch>
                  </pic:blipFill>
                  <pic:spPr>
                    <a:xfrm>
                      <a:off x="0" y="0"/>
                      <a:ext cx="2285015" cy="160808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7038595</wp:posOffset>
            </wp:positionH>
            <wp:positionV relativeFrom="paragraph">
              <wp:posOffset>12502</wp:posOffset>
            </wp:positionV>
            <wp:extent cx="2245316" cy="1581830"/>
            <wp:effectExtent b="0" l="0" r="0" t="0"/>
            <wp:wrapNone/>
            <wp:docPr descr="Letter formation | Hay-on-Wye School – Ysgol Y Gelli" id="76" name="image13.jpg"/>
            <a:graphic>
              <a:graphicData uri="http://schemas.openxmlformats.org/drawingml/2006/picture">
                <pic:pic>
                  <pic:nvPicPr>
                    <pic:cNvPr descr="Letter formation | Hay-on-Wye School – Ysgol Y Gelli" id="0" name="image13.jpg"/>
                    <pic:cNvPicPr preferRelativeResize="0"/>
                  </pic:nvPicPr>
                  <pic:blipFill>
                    <a:blip r:embed="rId32"/>
                    <a:srcRect b="0" l="0" r="0" t="0"/>
                    <a:stretch>
                      <a:fillRect/>
                    </a:stretch>
                  </pic:blipFill>
                  <pic:spPr>
                    <a:xfrm>
                      <a:off x="0" y="0"/>
                      <a:ext cx="2245316" cy="1581830"/>
                    </a:xfrm>
                    <a:prstGeom prst="rect"/>
                    <a:ln/>
                  </pic:spPr>
                </pic:pic>
              </a:graphicData>
            </a:graphic>
          </wp:anchor>
        </w:drawing>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sz w:val="28"/>
          <w:szCs w:val="28"/>
        </w:rPr>
      </w:pPr>
      <w:r w:rsidDel="00000000" w:rsidR="00000000" w:rsidRPr="00000000">
        <w:rPr>
          <w:sz w:val="28"/>
          <w:szCs w:val="28"/>
          <w:rtl w:val="0"/>
        </w:rPr>
        <w:t xml:space="preserve">Step 2 – Only start joining letters together, once children can correctly form all their single letters correctly.</w:t>
      </w:r>
    </w:p>
    <w:p w:rsidR="00000000" w:rsidDel="00000000" w:rsidP="00000000" w:rsidRDefault="00000000" w:rsidRPr="00000000" w14:paraId="0000004B">
      <w:pPr>
        <w:rPr>
          <w:sz w:val="28"/>
          <w:szCs w:val="28"/>
        </w:rPr>
      </w:pPr>
      <w:r w:rsidDel="00000000" w:rsidR="00000000" w:rsidRPr="00000000">
        <w:rPr>
          <w:rtl w:val="0"/>
        </w:rPr>
      </w:r>
    </w:p>
    <w:p w:rsidR="00000000" w:rsidDel="00000000" w:rsidP="00000000" w:rsidRDefault="00000000" w:rsidRPr="00000000" w14:paraId="0000004C">
      <w:pPr>
        <w:rPr>
          <w:sz w:val="28"/>
          <w:szCs w:val="28"/>
        </w:rPr>
      </w:pPr>
      <w:r w:rsidDel="00000000" w:rsidR="00000000" w:rsidRPr="00000000">
        <w:rPr>
          <w:rtl w:val="0"/>
        </w:rPr>
      </w:r>
    </w:p>
    <w:p w:rsidR="00000000" w:rsidDel="00000000" w:rsidP="00000000" w:rsidRDefault="00000000" w:rsidRPr="00000000" w14:paraId="0000004D">
      <w:pPr>
        <w:rPr>
          <w:sz w:val="28"/>
          <w:szCs w:val="28"/>
        </w:rPr>
      </w:pPr>
      <w:r w:rsidDel="00000000" w:rsidR="00000000" w:rsidRPr="00000000">
        <w:rPr>
          <w:rtl w:val="0"/>
        </w:rPr>
      </w:r>
    </w:p>
    <w:p w:rsidR="00000000" w:rsidDel="00000000" w:rsidP="00000000" w:rsidRDefault="00000000" w:rsidRPr="00000000" w14:paraId="0000004E">
      <w:pPr>
        <w:rPr>
          <w:sz w:val="28"/>
          <w:szCs w:val="28"/>
        </w:rPr>
      </w:pPr>
      <w:r w:rsidDel="00000000" w:rsidR="00000000" w:rsidRPr="00000000">
        <w:rPr>
          <w:rtl w:val="0"/>
        </w:rPr>
      </w:r>
    </w:p>
    <w:p w:rsidR="00000000" w:rsidDel="00000000" w:rsidP="00000000" w:rsidRDefault="00000000" w:rsidRPr="00000000" w14:paraId="0000004F">
      <w:pPr>
        <w:rPr>
          <w:sz w:val="28"/>
          <w:szCs w:val="28"/>
        </w:rPr>
      </w:pPr>
      <w:r w:rsidDel="00000000" w:rsidR="00000000" w:rsidRPr="00000000">
        <w:rPr>
          <w:rtl w:val="0"/>
        </w:rPr>
      </w:r>
    </w:p>
    <w:p w:rsidR="00000000" w:rsidDel="00000000" w:rsidP="00000000" w:rsidRDefault="00000000" w:rsidRPr="00000000" w14:paraId="00000050">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51">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52">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53">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Spellings (your child should know what group they are in)</w:t>
      </w:r>
    </w:p>
    <w:p w:rsidR="00000000" w:rsidDel="00000000" w:rsidP="00000000" w:rsidRDefault="00000000" w:rsidRPr="00000000" w14:paraId="00000054">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55">
      <w:pPr>
        <w:rPr>
          <w:rFonts w:ascii="Comic Sans MS" w:cs="Comic Sans MS" w:eastAsia="Comic Sans MS" w:hAnsi="Comic Sans MS"/>
          <w:sz w:val="28"/>
          <w:szCs w:val="28"/>
          <w:u w:val="single"/>
        </w:rPr>
      </w:pPr>
      <w:r w:rsidDel="00000000" w:rsidR="00000000" w:rsidRPr="00000000">
        <w:rPr>
          <w:rFonts w:ascii="Comic Sans MS" w:cs="Comic Sans MS" w:eastAsia="Comic Sans MS" w:hAnsi="Comic Sans MS"/>
          <w:sz w:val="28"/>
          <w:szCs w:val="28"/>
          <w:u w:val="single"/>
          <w:rtl w:val="0"/>
        </w:rPr>
        <w:t xml:space="preserve">Group 1 </w:t>
      </w:r>
      <w:r w:rsidDel="00000000" w:rsidR="00000000" w:rsidRPr="00000000">
        <w:rPr>
          <w:rFonts w:ascii="Comic Sans MS" w:cs="Comic Sans MS" w:eastAsia="Comic Sans MS" w:hAnsi="Comic Sans MS"/>
          <w:sz w:val="28"/>
          <w:szCs w:val="28"/>
          <w:rtl w:val="0"/>
        </w:rPr>
        <w:tab/>
        <w:tab/>
      </w:r>
      <w:r w:rsidDel="00000000" w:rsidR="00000000" w:rsidRPr="00000000">
        <w:rPr>
          <w:rFonts w:ascii="Comic Sans MS" w:cs="Comic Sans MS" w:eastAsia="Comic Sans MS" w:hAnsi="Comic Sans MS"/>
          <w:sz w:val="28"/>
          <w:szCs w:val="28"/>
          <w:u w:val="single"/>
          <w:rtl w:val="0"/>
        </w:rPr>
        <w:t xml:space="preserve">  Group 2</w:t>
        <w:tab/>
        <w:tab/>
        <w:tab/>
        <w:t xml:space="preserve">Group 3 </w:t>
        <w:tab/>
        <w:tab/>
        <w:t xml:space="preserve">Group 4</w:t>
        <w:tab/>
        <w:tab/>
        <w:t xml:space="preserve">Group 5</w:t>
        <w:tab/>
        <w:tab/>
        <w:t xml:space="preserve">Group 6</w:t>
      </w:r>
    </w:p>
    <w:p w:rsidR="00000000" w:rsidDel="00000000" w:rsidP="00000000" w:rsidRDefault="00000000" w:rsidRPr="00000000" w14:paraId="00000056">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crunch         </w:t>
        <w:tab/>
        <w:t xml:space="preserve">sure      </w:t>
        <w:tab/>
        <w:tab/>
        <w:tab/>
        <w:t xml:space="preserve">zoo</w:t>
        <w:tab/>
        <w:tab/>
        <w:tab/>
        <w:t xml:space="preserve">see     </w:t>
        <w:tab/>
        <w:t xml:space="preserve">          shop</w:t>
        <w:tab/>
        <w:tab/>
        <w:t xml:space="preserve">            up</w:t>
      </w:r>
    </w:p>
    <w:p w:rsidR="00000000" w:rsidDel="00000000" w:rsidP="00000000" w:rsidRDefault="00000000" w:rsidRPr="00000000" w14:paraId="00000057">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shrink</w:t>
        <w:tab/>
        <w:t xml:space="preserve">         pure           </w:t>
        <w:tab/>
        <w:tab/>
        <w:t xml:space="preserve">boot   </w:t>
        <w:tab/>
        <w:tab/>
        <w:t xml:space="preserve">feel</w:t>
        <w:tab/>
        <w:tab/>
        <w:t xml:space="preserve">           shed</w:t>
        <w:tab/>
        <w:tab/>
        <w:t xml:space="preserve">    mum</w:t>
      </w:r>
    </w:p>
    <w:p w:rsidR="00000000" w:rsidDel="00000000" w:rsidP="00000000" w:rsidRDefault="00000000" w:rsidRPr="00000000" w14:paraId="00000058">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spring          </w:t>
        <w:tab/>
        <w:t xml:space="preserve">cure  </w:t>
        <w:tab/>
        <w:tab/>
        <w:tab/>
        <w:t xml:space="preserve">zoom          </w:t>
        <w:tab/>
        <w:t xml:space="preserve">feet</w:t>
        <w:tab/>
        <w:tab/>
        <w:t xml:space="preserve">           shell</w:t>
        <w:tab/>
        <w:tab/>
        <w:t xml:space="preserve">   run</w:t>
      </w:r>
    </w:p>
    <w:p w:rsidR="00000000" w:rsidDel="00000000" w:rsidP="00000000" w:rsidRDefault="00000000" w:rsidRPr="00000000" w14:paraId="00000059">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street          </w:t>
        <w:tab/>
        <w:t xml:space="preserve">mature</w:t>
        <w:tab/>
        <w:tab/>
        <w:tab/>
        <w:t xml:space="preserve"> moon      </w:t>
        <w:tab/>
        <w:tab/>
        <w:t xml:space="preserve">meet</w:t>
        <w:tab/>
        <w:tab/>
        <w:t xml:space="preserve">           fish</w:t>
        <w:tab/>
        <w:tab/>
        <w:t xml:space="preserve">            cup</w:t>
      </w:r>
    </w:p>
    <w:p w:rsidR="00000000" w:rsidDel="00000000" w:rsidP="00000000" w:rsidRDefault="00000000" w:rsidRPr="00000000" w14:paraId="0000005A">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twisting          </w:t>
        <w:tab/>
        <w:t xml:space="preserve">secure   </w:t>
        <w:tab/>
        <w:tab/>
        <w:tab/>
        <w:t xml:space="preserve">food           </w:t>
        <w:tab/>
        <w:t xml:space="preserve">week</w:t>
        <w:tab/>
        <w:tab/>
        <w:tab/>
        <w:t xml:space="preserve">   wish</w:t>
        <w:tab/>
        <w:t xml:space="preserve">             mud</w:t>
      </w:r>
    </w:p>
    <w:p w:rsidR="00000000" w:rsidDel="00000000" w:rsidP="00000000" w:rsidRDefault="00000000" w:rsidRPr="00000000" w14:paraId="0000005B">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printer         </w:t>
        <w:tab/>
        <w:t xml:space="preserve"> are    </w:t>
        <w:tab/>
        <w:tab/>
        <w:t xml:space="preserve">         root           </w:t>
        <w:tab/>
        <w:t xml:space="preserve">deep                                    </w:t>
      </w:r>
    </w:p>
    <w:p w:rsidR="00000000" w:rsidDel="00000000" w:rsidP="00000000" w:rsidRDefault="00000000" w:rsidRPr="00000000" w14:paraId="0000005C">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scrunch              were </w:t>
      </w:r>
    </w:p>
    <w:p w:rsidR="00000000" w:rsidDel="00000000" w:rsidP="00000000" w:rsidRDefault="00000000" w:rsidRPr="00000000" w14:paraId="0000005D">
      <w:pPr>
        <w:rPr>
          <w:sz w:val="28"/>
          <w:szCs w:val="28"/>
        </w:rPr>
      </w:pPr>
      <w:r w:rsidDel="00000000" w:rsidR="00000000" w:rsidRPr="00000000">
        <w:rPr>
          <w:rtl w:val="0"/>
        </w:rPr>
      </w:r>
    </w:p>
    <w:p w:rsidR="00000000" w:rsidDel="00000000" w:rsidP="00000000" w:rsidRDefault="00000000" w:rsidRPr="00000000" w14:paraId="0000005E">
      <w:pPr>
        <w:rPr>
          <w:sz w:val="28"/>
          <w:szCs w:val="28"/>
        </w:rPr>
      </w:pPr>
      <w:r w:rsidDel="00000000" w:rsidR="00000000" w:rsidRPr="00000000">
        <w:rPr>
          <w:rtl w:val="0"/>
        </w:rPr>
      </w:r>
    </w:p>
    <w:p w:rsidR="00000000" w:rsidDel="00000000" w:rsidP="00000000" w:rsidRDefault="00000000" w:rsidRPr="00000000" w14:paraId="0000005F">
      <w:pPr>
        <w:rPr>
          <w:sz w:val="28"/>
          <w:szCs w:val="28"/>
        </w:rPr>
      </w:pPr>
      <w:r w:rsidDel="00000000" w:rsidR="00000000" w:rsidRPr="00000000">
        <w:rPr>
          <w:rtl w:val="0"/>
        </w:rPr>
      </w:r>
    </w:p>
    <w:p w:rsidR="00000000" w:rsidDel="00000000" w:rsidP="00000000" w:rsidRDefault="00000000" w:rsidRPr="00000000" w14:paraId="00000060">
      <w:pPr>
        <w:rPr>
          <w:sz w:val="28"/>
          <w:szCs w:val="28"/>
        </w:rPr>
      </w:pPr>
      <w:r w:rsidDel="00000000" w:rsidR="00000000" w:rsidRPr="00000000">
        <w:rPr>
          <w:rtl w:val="0"/>
        </w:rPr>
      </w:r>
    </w:p>
    <w:p w:rsidR="00000000" w:rsidDel="00000000" w:rsidP="00000000" w:rsidRDefault="00000000" w:rsidRPr="00000000" w14:paraId="00000061">
      <w:pPr>
        <w:rPr>
          <w:sz w:val="28"/>
          <w:szCs w:val="28"/>
        </w:rPr>
      </w:pPr>
      <w:r w:rsidDel="00000000" w:rsidR="00000000" w:rsidRPr="00000000">
        <w:rPr>
          <w:rtl w:val="0"/>
        </w:rPr>
      </w:r>
    </w:p>
    <w:p w:rsidR="00000000" w:rsidDel="00000000" w:rsidP="00000000" w:rsidRDefault="00000000" w:rsidRPr="00000000" w14:paraId="00000062">
      <w:pPr>
        <w:rPr>
          <w:sz w:val="28"/>
          <w:szCs w:val="28"/>
        </w:rPr>
      </w:pPr>
      <w:r w:rsidDel="00000000" w:rsidR="00000000" w:rsidRPr="00000000">
        <w:rPr>
          <w:rtl w:val="0"/>
        </w:rPr>
      </w:r>
    </w:p>
    <w:p w:rsidR="00000000" w:rsidDel="00000000" w:rsidP="00000000" w:rsidRDefault="00000000" w:rsidRPr="00000000" w14:paraId="00000063">
      <w:pPr>
        <w:rPr>
          <w:sz w:val="28"/>
          <w:szCs w:val="28"/>
        </w:rPr>
      </w:pPr>
      <w:r w:rsidDel="00000000" w:rsidR="00000000" w:rsidRPr="00000000">
        <w:rPr>
          <w:rtl w:val="0"/>
        </w:rPr>
      </w:r>
    </w:p>
    <w:p w:rsidR="00000000" w:rsidDel="00000000" w:rsidP="00000000" w:rsidRDefault="00000000" w:rsidRPr="00000000" w14:paraId="00000064">
      <w:pPr>
        <w:rPr>
          <w:sz w:val="28"/>
          <w:szCs w:val="28"/>
        </w:rPr>
      </w:pPr>
      <w:r w:rsidDel="00000000" w:rsidR="00000000" w:rsidRPr="00000000">
        <w:rPr>
          <w:rtl w:val="0"/>
        </w:rPr>
      </w:r>
    </w:p>
    <w:p w:rsidR="00000000" w:rsidDel="00000000" w:rsidP="00000000" w:rsidRDefault="00000000" w:rsidRPr="00000000" w14:paraId="00000065">
      <w:pPr>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-1007744</wp:posOffset>
            </wp:positionV>
            <wp:extent cx="5731510" cy="5731510"/>
            <wp:effectExtent b="0" l="0" r="0" t="0"/>
            <wp:wrapNone/>
            <wp:docPr id="72" name="image25.png"/>
            <a:graphic>
              <a:graphicData uri="http://schemas.openxmlformats.org/drawingml/2006/picture">
                <pic:pic>
                  <pic:nvPicPr>
                    <pic:cNvPr id="0" name="image25.png"/>
                    <pic:cNvPicPr preferRelativeResize="0"/>
                  </pic:nvPicPr>
                  <pic:blipFill>
                    <a:blip r:embed="rId33"/>
                    <a:srcRect b="0" l="0" r="0" t="0"/>
                    <a:stretch>
                      <a:fillRect/>
                    </a:stretch>
                  </pic:blipFill>
                  <pic:spPr>
                    <a:xfrm>
                      <a:off x="0" y="0"/>
                      <a:ext cx="5731510" cy="5731510"/>
                    </a:xfrm>
                    <a:prstGeom prst="rect"/>
                    <a:ln/>
                  </pic:spPr>
                </pic:pic>
              </a:graphicData>
            </a:graphic>
          </wp:anchor>
        </w:drawing>
      </w:r>
    </w:p>
    <w:p w:rsidR="00000000" w:rsidDel="00000000" w:rsidP="00000000" w:rsidRDefault="00000000" w:rsidRPr="00000000" w14:paraId="00000066">
      <w:pPr>
        <w:rPr>
          <w:sz w:val="28"/>
          <w:szCs w:val="28"/>
        </w:rPr>
      </w:pPr>
      <w:r w:rsidDel="00000000" w:rsidR="00000000" w:rsidRPr="00000000">
        <w:rPr>
          <w:rtl w:val="0"/>
        </w:rPr>
      </w:r>
    </w:p>
    <w:p w:rsidR="00000000" w:rsidDel="00000000" w:rsidP="00000000" w:rsidRDefault="00000000" w:rsidRPr="00000000" w14:paraId="00000067">
      <w:pPr>
        <w:rPr>
          <w:sz w:val="28"/>
          <w:szCs w:val="28"/>
        </w:rPr>
      </w:pPr>
      <w:r w:rsidDel="00000000" w:rsidR="00000000" w:rsidRPr="00000000">
        <w:rPr>
          <w:rtl w:val="0"/>
        </w:rPr>
      </w:r>
    </w:p>
    <w:p w:rsidR="00000000" w:rsidDel="00000000" w:rsidP="00000000" w:rsidRDefault="00000000" w:rsidRPr="00000000" w14:paraId="00000068">
      <w:pPr>
        <w:rPr>
          <w:sz w:val="28"/>
          <w:szCs w:val="28"/>
        </w:rPr>
      </w:pPr>
      <w:r w:rsidDel="00000000" w:rsidR="00000000" w:rsidRPr="00000000">
        <w:rPr>
          <w:rtl w:val="0"/>
        </w:rPr>
      </w:r>
    </w:p>
    <w:p w:rsidR="00000000" w:rsidDel="00000000" w:rsidP="00000000" w:rsidRDefault="00000000" w:rsidRPr="00000000" w14:paraId="00000069">
      <w:pPr>
        <w:rPr>
          <w:sz w:val="28"/>
          <w:szCs w:val="28"/>
        </w:rPr>
      </w:pPr>
      <w:r w:rsidDel="00000000" w:rsidR="00000000" w:rsidRPr="00000000">
        <w:rPr>
          <w:rtl w:val="0"/>
        </w:rPr>
      </w:r>
    </w:p>
    <w:p w:rsidR="00000000" w:rsidDel="00000000" w:rsidP="00000000" w:rsidRDefault="00000000" w:rsidRPr="00000000" w14:paraId="0000006A">
      <w:pPr>
        <w:rPr>
          <w:sz w:val="28"/>
          <w:szCs w:val="28"/>
        </w:rPr>
      </w:pPr>
      <w:r w:rsidDel="00000000" w:rsidR="00000000" w:rsidRPr="00000000">
        <w:rPr>
          <w:rtl w:val="0"/>
        </w:rPr>
      </w:r>
    </w:p>
    <w:p w:rsidR="00000000" w:rsidDel="00000000" w:rsidP="00000000" w:rsidRDefault="00000000" w:rsidRPr="00000000" w14:paraId="0000006B">
      <w:pPr>
        <w:rPr>
          <w:sz w:val="28"/>
          <w:szCs w:val="28"/>
        </w:rPr>
      </w:pPr>
      <w:r w:rsidDel="00000000" w:rsidR="00000000" w:rsidRPr="00000000">
        <w:rPr>
          <w:rtl w:val="0"/>
        </w:rPr>
      </w:r>
    </w:p>
    <w:p w:rsidR="00000000" w:rsidDel="00000000" w:rsidP="00000000" w:rsidRDefault="00000000" w:rsidRPr="00000000" w14:paraId="0000006C">
      <w:pPr>
        <w:rPr>
          <w:sz w:val="28"/>
          <w:szCs w:val="28"/>
        </w:rPr>
      </w:pPr>
      <w:r w:rsidDel="00000000" w:rsidR="00000000" w:rsidRPr="00000000">
        <w:rPr>
          <w:rtl w:val="0"/>
        </w:rPr>
      </w:r>
    </w:p>
    <w:p w:rsidR="00000000" w:rsidDel="00000000" w:rsidP="00000000" w:rsidRDefault="00000000" w:rsidRPr="00000000" w14:paraId="0000006D">
      <w:pPr>
        <w:rPr>
          <w:sz w:val="28"/>
          <w:szCs w:val="28"/>
        </w:rPr>
      </w:pPr>
      <w:r w:rsidDel="00000000" w:rsidR="00000000" w:rsidRPr="00000000">
        <w:rPr>
          <w:rtl w:val="0"/>
        </w:rPr>
      </w:r>
    </w:p>
    <w:p w:rsidR="00000000" w:rsidDel="00000000" w:rsidP="00000000" w:rsidRDefault="00000000" w:rsidRPr="00000000" w14:paraId="0000006E">
      <w:pPr>
        <w:rPr>
          <w:sz w:val="28"/>
          <w:szCs w:val="28"/>
        </w:rPr>
      </w:pPr>
      <w:r w:rsidDel="00000000" w:rsidR="00000000" w:rsidRPr="00000000">
        <w:rPr>
          <w:rtl w:val="0"/>
        </w:rPr>
      </w:r>
    </w:p>
    <w:p w:rsidR="00000000" w:rsidDel="00000000" w:rsidP="00000000" w:rsidRDefault="00000000" w:rsidRPr="00000000" w14:paraId="0000006F">
      <w:pPr>
        <w:rPr>
          <w:sz w:val="28"/>
          <w:szCs w:val="28"/>
        </w:rPr>
      </w:pPr>
      <w:r w:rsidDel="00000000" w:rsidR="00000000" w:rsidRPr="00000000">
        <w:rPr>
          <w:rtl w:val="0"/>
        </w:rPr>
      </w:r>
    </w:p>
    <w:p w:rsidR="00000000" w:rsidDel="00000000" w:rsidP="00000000" w:rsidRDefault="00000000" w:rsidRPr="00000000" w14:paraId="00000070">
      <w:pPr>
        <w:rPr>
          <w:sz w:val="28"/>
          <w:szCs w:val="28"/>
        </w:rPr>
      </w:pPr>
      <w:r w:rsidDel="00000000" w:rsidR="00000000" w:rsidRPr="00000000">
        <w:rPr>
          <w:rtl w:val="0"/>
        </w:rPr>
      </w:r>
    </w:p>
    <w:p w:rsidR="00000000" w:rsidDel="00000000" w:rsidP="00000000" w:rsidRDefault="00000000" w:rsidRPr="00000000" w14:paraId="00000071">
      <w:pPr>
        <w:rPr>
          <w:sz w:val="28"/>
          <w:szCs w:val="28"/>
        </w:rPr>
      </w:pPr>
      <w:r w:rsidDel="00000000" w:rsidR="00000000" w:rsidRPr="00000000">
        <w:rPr>
          <w:rtl w:val="0"/>
        </w:rPr>
      </w:r>
    </w:p>
    <w:p w:rsidR="00000000" w:rsidDel="00000000" w:rsidP="00000000" w:rsidRDefault="00000000" w:rsidRPr="00000000" w14:paraId="00000072">
      <w:pPr>
        <w:rPr>
          <w:sz w:val="28"/>
          <w:szCs w:val="28"/>
        </w:rPr>
      </w:pPr>
      <w:r w:rsidDel="00000000" w:rsidR="00000000" w:rsidRPr="00000000">
        <w:rPr/>
        <w:drawing>
          <wp:inline distB="0" distT="0" distL="0" distR="0">
            <wp:extent cx="6939447" cy="4906406"/>
            <wp:effectExtent b="0" l="0" r="0" t="0"/>
            <wp:docPr descr="Free Rainbow Fish Template, Download Free Clip Art, Free Clip Art ..." id="90" name="image19.jpg"/>
            <a:graphic>
              <a:graphicData uri="http://schemas.openxmlformats.org/drawingml/2006/picture">
                <pic:pic>
                  <pic:nvPicPr>
                    <pic:cNvPr descr="Free Rainbow Fish Template, Download Free Clip Art, Free Clip Art ..." id="0" name="image19.jpg"/>
                    <pic:cNvPicPr preferRelativeResize="0"/>
                  </pic:nvPicPr>
                  <pic:blipFill>
                    <a:blip r:embed="rId34"/>
                    <a:srcRect b="0" l="0" r="0" t="0"/>
                    <a:stretch>
                      <a:fillRect/>
                    </a:stretch>
                  </pic:blipFill>
                  <pic:spPr>
                    <a:xfrm>
                      <a:off x="0" y="0"/>
                      <a:ext cx="6939447" cy="4906406"/>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sz w:val="28"/>
          <w:szCs w:val="28"/>
        </w:rPr>
      </w:pPr>
      <w:r w:rsidDel="00000000" w:rsidR="00000000" w:rsidRPr="00000000">
        <w:rPr>
          <w:rtl w:val="0"/>
        </w:rPr>
      </w:r>
    </w:p>
    <w:p w:rsidR="00000000" w:rsidDel="00000000" w:rsidP="00000000" w:rsidRDefault="00000000" w:rsidRPr="00000000" w14:paraId="00000074">
      <w:pPr>
        <w:rPr>
          <w:sz w:val="28"/>
          <w:szCs w:val="28"/>
        </w:rPr>
      </w:pPr>
      <w:r w:rsidDel="00000000" w:rsidR="00000000" w:rsidRPr="00000000">
        <w:rPr>
          <w:rtl w:val="0"/>
        </w:rPr>
      </w:r>
    </w:p>
    <w:p w:rsidR="00000000" w:rsidDel="00000000" w:rsidP="00000000" w:rsidRDefault="00000000" w:rsidRPr="00000000" w14:paraId="00000075">
      <w:pPr>
        <w:rPr>
          <w:sz w:val="28"/>
          <w:szCs w:val="28"/>
        </w:rPr>
      </w:pPr>
      <w:r w:rsidDel="00000000" w:rsidR="00000000" w:rsidRPr="00000000">
        <w:rPr>
          <w:rtl w:val="0"/>
        </w:rPr>
      </w:r>
    </w:p>
    <w:p w:rsidR="00000000" w:rsidDel="00000000" w:rsidP="00000000" w:rsidRDefault="00000000" w:rsidRPr="00000000" w14:paraId="00000076">
      <w:pPr>
        <w:rPr>
          <w:sz w:val="28"/>
          <w:szCs w:val="28"/>
          <w:highlight w:val="black"/>
        </w:rPr>
      </w:pPr>
      <w:r w:rsidDel="00000000" w:rsidR="00000000" w:rsidRPr="00000000">
        <w:rPr>
          <w:sz w:val="28"/>
          <w:szCs w:val="28"/>
          <w:highlight w:val="black"/>
        </w:rPr>
        <w:drawing>
          <wp:inline distB="114300" distT="114300" distL="114300" distR="114300">
            <wp:extent cx="7829550" cy="3057525"/>
            <wp:effectExtent b="0" l="0" r="0" t="0"/>
            <wp:docPr id="91" name="image20.png"/>
            <a:graphic>
              <a:graphicData uri="http://schemas.openxmlformats.org/drawingml/2006/picture">
                <pic:pic>
                  <pic:nvPicPr>
                    <pic:cNvPr id="0" name="image20.png"/>
                    <pic:cNvPicPr preferRelativeResize="0"/>
                  </pic:nvPicPr>
                  <pic:blipFill>
                    <a:blip r:embed="rId35"/>
                    <a:srcRect b="0" l="0" r="0" t="0"/>
                    <a:stretch>
                      <a:fillRect/>
                    </a:stretch>
                  </pic:blipFill>
                  <pic:spPr>
                    <a:xfrm>
                      <a:off x="0" y="0"/>
                      <a:ext cx="7829550"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sz w:val="28"/>
          <w:szCs w:val="28"/>
          <w:highlight w:val="black"/>
        </w:rPr>
      </w:pPr>
      <w:r w:rsidDel="00000000" w:rsidR="00000000" w:rsidRPr="00000000">
        <w:rPr>
          <w:sz w:val="28"/>
          <w:szCs w:val="28"/>
          <w:highlight w:val="black"/>
        </w:rPr>
        <w:drawing>
          <wp:inline distB="114300" distT="114300" distL="114300" distR="114300">
            <wp:extent cx="7658100" cy="3933825"/>
            <wp:effectExtent b="0" l="0" r="0" t="0"/>
            <wp:docPr id="92" name="image21.png"/>
            <a:graphic>
              <a:graphicData uri="http://schemas.openxmlformats.org/drawingml/2006/picture">
                <pic:pic>
                  <pic:nvPicPr>
                    <pic:cNvPr id="0" name="image21.png"/>
                    <pic:cNvPicPr preferRelativeResize="0"/>
                  </pic:nvPicPr>
                  <pic:blipFill>
                    <a:blip r:embed="rId36"/>
                    <a:srcRect b="0" l="0" r="0" t="0"/>
                    <a:stretch>
                      <a:fillRect/>
                    </a:stretch>
                  </pic:blipFill>
                  <pic:spPr>
                    <a:xfrm>
                      <a:off x="0" y="0"/>
                      <a:ext cx="7658100" cy="393382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sz w:val="28"/>
          <w:szCs w:val="28"/>
        </w:rPr>
      </w:pPr>
      <w:r w:rsidDel="00000000" w:rsidR="00000000" w:rsidRPr="00000000">
        <w:rPr>
          <w:sz w:val="28"/>
          <w:szCs w:val="28"/>
        </w:rPr>
        <w:drawing>
          <wp:inline distB="114300" distT="114300" distL="114300" distR="114300">
            <wp:extent cx="7724775" cy="3943350"/>
            <wp:effectExtent b="0" l="0" r="0" t="0"/>
            <wp:docPr id="74" name="image12.png"/>
            <a:graphic>
              <a:graphicData uri="http://schemas.openxmlformats.org/drawingml/2006/picture">
                <pic:pic>
                  <pic:nvPicPr>
                    <pic:cNvPr id="0" name="image12.png"/>
                    <pic:cNvPicPr preferRelativeResize="0"/>
                  </pic:nvPicPr>
                  <pic:blipFill>
                    <a:blip r:embed="rId37"/>
                    <a:srcRect b="0" l="0" r="0" t="0"/>
                    <a:stretch>
                      <a:fillRect/>
                    </a:stretch>
                  </pic:blipFill>
                  <pic:spPr>
                    <a:xfrm>
                      <a:off x="0" y="0"/>
                      <a:ext cx="7724775" cy="394335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sz w:val="28"/>
          <w:szCs w:val="28"/>
        </w:rPr>
      </w:pPr>
      <w:r w:rsidDel="00000000" w:rsidR="00000000" w:rsidRPr="00000000">
        <w:rPr>
          <w:rtl w:val="0"/>
        </w:rPr>
      </w:r>
    </w:p>
    <w:p w:rsidR="00000000" w:rsidDel="00000000" w:rsidP="00000000" w:rsidRDefault="00000000" w:rsidRPr="00000000" w14:paraId="0000007A">
      <w:pPr>
        <w:rPr>
          <w:sz w:val="28"/>
          <w:szCs w:val="28"/>
        </w:rPr>
      </w:pPr>
      <w:r w:rsidDel="00000000" w:rsidR="00000000" w:rsidRPr="00000000">
        <w:rPr>
          <w:sz w:val="28"/>
          <w:szCs w:val="28"/>
        </w:rPr>
        <w:drawing>
          <wp:inline distB="114300" distT="114300" distL="114300" distR="114300">
            <wp:extent cx="7972425" cy="4105275"/>
            <wp:effectExtent b="0" l="0" r="0" t="0"/>
            <wp:docPr id="75" name="image17.png"/>
            <a:graphic>
              <a:graphicData uri="http://schemas.openxmlformats.org/drawingml/2006/picture">
                <pic:pic>
                  <pic:nvPicPr>
                    <pic:cNvPr id="0" name="image17.png"/>
                    <pic:cNvPicPr preferRelativeResize="0"/>
                  </pic:nvPicPr>
                  <pic:blipFill>
                    <a:blip r:embed="rId38"/>
                    <a:srcRect b="0" l="0" r="0" t="0"/>
                    <a:stretch>
                      <a:fillRect/>
                    </a:stretch>
                  </pic:blipFill>
                  <pic:spPr>
                    <a:xfrm>
                      <a:off x="0" y="0"/>
                      <a:ext cx="7972425" cy="410527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sz w:val="28"/>
          <w:szCs w:val="28"/>
        </w:rPr>
      </w:pPr>
      <w:r w:rsidDel="00000000" w:rsidR="00000000" w:rsidRPr="00000000">
        <w:rPr>
          <w:sz w:val="28"/>
          <w:szCs w:val="28"/>
        </w:rPr>
        <w:drawing>
          <wp:inline distB="114300" distT="114300" distL="114300" distR="114300">
            <wp:extent cx="8067675" cy="4105275"/>
            <wp:effectExtent b="0" l="0" r="0" t="0"/>
            <wp:docPr id="77" name="image16.png"/>
            <a:graphic>
              <a:graphicData uri="http://schemas.openxmlformats.org/drawingml/2006/picture">
                <pic:pic>
                  <pic:nvPicPr>
                    <pic:cNvPr id="0" name="image16.png"/>
                    <pic:cNvPicPr preferRelativeResize="0"/>
                  </pic:nvPicPr>
                  <pic:blipFill>
                    <a:blip r:embed="rId39"/>
                    <a:srcRect b="0" l="0" r="0" t="0"/>
                    <a:stretch>
                      <a:fillRect/>
                    </a:stretch>
                  </pic:blipFill>
                  <pic:spPr>
                    <a:xfrm>
                      <a:off x="0" y="0"/>
                      <a:ext cx="8067675" cy="410527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rPr>
          <w:sz w:val="28"/>
          <w:szCs w:val="28"/>
        </w:rPr>
      </w:pPr>
      <w:r w:rsidDel="00000000" w:rsidR="00000000" w:rsidRPr="00000000">
        <w:rPr>
          <w:sz w:val="28"/>
          <w:szCs w:val="28"/>
        </w:rPr>
        <w:drawing>
          <wp:inline distB="114300" distT="114300" distL="114300" distR="114300">
            <wp:extent cx="8277225" cy="4124325"/>
            <wp:effectExtent b="0" l="0" r="0" t="0"/>
            <wp:docPr id="78" name="image6.png"/>
            <a:graphic>
              <a:graphicData uri="http://schemas.openxmlformats.org/drawingml/2006/picture">
                <pic:pic>
                  <pic:nvPicPr>
                    <pic:cNvPr id="0" name="image6.png"/>
                    <pic:cNvPicPr preferRelativeResize="0"/>
                  </pic:nvPicPr>
                  <pic:blipFill>
                    <a:blip r:embed="rId40"/>
                    <a:srcRect b="0" l="0" r="0" t="0"/>
                    <a:stretch>
                      <a:fillRect/>
                    </a:stretch>
                  </pic:blipFill>
                  <pic:spPr>
                    <a:xfrm>
                      <a:off x="0" y="0"/>
                      <a:ext cx="8277225" cy="412432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sz w:val="28"/>
          <w:szCs w:val="28"/>
        </w:rPr>
      </w:pPr>
      <w:r w:rsidDel="00000000" w:rsidR="00000000" w:rsidRPr="00000000">
        <w:rPr>
          <w:rtl w:val="0"/>
        </w:rPr>
      </w:r>
    </w:p>
    <w:p w:rsidR="00000000" w:rsidDel="00000000" w:rsidP="00000000" w:rsidRDefault="00000000" w:rsidRPr="00000000" w14:paraId="0000007E">
      <w:pPr>
        <w:tabs>
          <w:tab w:val="left" w:pos="1305"/>
        </w:tabs>
        <w:rPr>
          <w:sz w:val="28"/>
          <w:szCs w:val="28"/>
        </w:rPr>
      </w:pPr>
      <w:r w:rsidDel="00000000" w:rsidR="00000000" w:rsidRPr="00000000">
        <w:rPr>
          <w:sz w:val="28"/>
          <w:szCs w:val="28"/>
          <w:rtl w:val="0"/>
        </w:rPr>
        <w:tab/>
      </w:r>
    </w:p>
    <w:p w:rsidR="00000000" w:rsidDel="00000000" w:rsidP="00000000" w:rsidRDefault="00000000" w:rsidRPr="00000000" w14:paraId="0000007F">
      <w:pPr>
        <w:tabs>
          <w:tab w:val="left" w:pos="1305"/>
        </w:tabs>
        <w:rPr>
          <w:sz w:val="28"/>
          <w:szCs w:val="28"/>
        </w:rPr>
      </w:pPr>
      <w:r w:rsidDel="00000000" w:rsidR="00000000" w:rsidRPr="00000000">
        <w:rPr>
          <w:rtl w:val="0"/>
        </w:rPr>
      </w:r>
    </w:p>
    <w:p w:rsidR="00000000" w:rsidDel="00000000" w:rsidP="00000000" w:rsidRDefault="00000000" w:rsidRPr="00000000" w14:paraId="00000080">
      <w:pPr>
        <w:tabs>
          <w:tab w:val="left" w:pos="1305"/>
        </w:tabs>
        <w:rPr>
          <w:sz w:val="28"/>
          <w:szCs w:val="28"/>
        </w:rPr>
      </w:pPr>
      <w:r w:rsidDel="00000000" w:rsidR="00000000" w:rsidRPr="00000000">
        <w:rPr>
          <w:rtl w:val="0"/>
        </w:rPr>
      </w:r>
    </w:p>
    <w:p w:rsidR="00000000" w:rsidDel="00000000" w:rsidP="00000000" w:rsidRDefault="00000000" w:rsidRPr="00000000" w14:paraId="00000081">
      <w:pPr>
        <w:tabs>
          <w:tab w:val="left" w:pos="1305"/>
        </w:tabs>
        <w:rPr>
          <w:sz w:val="28"/>
          <w:szCs w:val="28"/>
        </w:rPr>
      </w:pPr>
      <w:r w:rsidDel="00000000" w:rsidR="00000000" w:rsidRPr="00000000">
        <w:rPr>
          <w:rtl w:val="0"/>
        </w:rPr>
      </w:r>
    </w:p>
    <w:sectPr>
      <w:pgSz w:h="11906" w:w="16838"/>
      <w:pgMar w:bottom="1440"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A3608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884B94"/>
    <w:rPr>
      <w:color w:val="808080"/>
    </w:rPr>
  </w:style>
  <w:style w:type="character" w:styleId="Hyperlink">
    <w:name w:val="Hyperlink"/>
    <w:basedOn w:val="DefaultParagraphFont"/>
    <w:uiPriority w:val="99"/>
    <w:unhideWhenUsed w:val="1"/>
    <w:rsid w:val="00A76031"/>
    <w:rPr>
      <w:color w:val="0563c1" w:themeColor="hyperlink"/>
      <w:u w:val="single"/>
    </w:rPr>
  </w:style>
  <w:style w:type="character" w:styleId="UnresolvedMention">
    <w:name w:val="Unresolved Mention"/>
    <w:basedOn w:val="DefaultParagraphFont"/>
    <w:uiPriority w:val="99"/>
    <w:semiHidden w:val="1"/>
    <w:unhideWhenUsed w:val="1"/>
    <w:rsid w:val="00A76031"/>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png"/><Relationship Id="rId20" Type="http://schemas.openxmlformats.org/officeDocument/2006/relationships/image" Target="media/image2.jpg"/><Relationship Id="rId22" Type="http://schemas.openxmlformats.org/officeDocument/2006/relationships/hyperlink" Target="https://www.topmarks.co.uk/ordering-and-sequencing/caterpillar-ordering" TargetMode="External"/><Relationship Id="rId21" Type="http://schemas.openxmlformats.org/officeDocument/2006/relationships/image" Target="media/image10.jpg"/><Relationship Id="rId24" Type="http://schemas.openxmlformats.org/officeDocument/2006/relationships/hyperlink" Target="https://www.learn-welsh.net/welshgames/mix-and-match?topic=Colours&amp;level=primary" TargetMode="External"/><Relationship Id="rId23" Type="http://schemas.openxmlformats.org/officeDocument/2006/relationships/hyperlink" Target="https://www.youtube.com/watch?v=LhYtcadR9n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ifXlc0QI2kY" TargetMode="External"/><Relationship Id="rId26" Type="http://schemas.openxmlformats.org/officeDocument/2006/relationships/image" Target="media/image3.png"/><Relationship Id="rId25" Type="http://schemas.openxmlformats.org/officeDocument/2006/relationships/image" Target="media/image11.jpg"/><Relationship Id="rId28" Type="http://schemas.openxmlformats.org/officeDocument/2006/relationships/image" Target="media/image1.jpg"/><Relationship Id="rId27"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jpg"/><Relationship Id="rId7" Type="http://schemas.openxmlformats.org/officeDocument/2006/relationships/hyperlink" Target="https://www.youtube.com/watch?v=r9mryuEKkKc" TargetMode="External"/><Relationship Id="rId8" Type="http://schemas.openxmlformats.org/officeDocument/2006/relationships/image" Target="media/image9.jpg"/><Relationship Id="rId31" Type="http://schemas.openxmlformats.org/officeDocument/2006/relationships/image" Target="media/image14.jpg"/><Relationship Id="rId30" Type="http://schemas.openxmlformats.org/officeDocument/2006/relationships/image" Target="media/image15.jpg"/><Relationship Id="rId11" Type="http://schemas.openxmlformats.org/officeDocument/2006/relationships/image" Target="media/image22.png"/><Relationship Id="rId33" Type="http://schemas.openxmlformats.org/officeDocument/2006/relationships/image" Target="media/image25.png"/><Relationship Id="rId10" Type="http://schemas.openxmlformats.org/officeDocument/2006/relationships/hyperlink" Target="https://www.youtube.com/watch?v=Z3cmddZh6t8" TargetMode="External"/><Relationship Id="rId32" Type="http://schemas.openxmlformats.org/officeDocument/2006/relationships/image" Target="media/image13.jpg"/><Relationship Id="rId13" Type="http://schemas.openxmlformats.org/officeDocument/2006/relationships/image" Target="media/image23.png"/><Relationship Id="rId35" Type="http://schemas.openxmlformats.org/officeDocument/2006/relationships/image" Target="media/image20.png"/><Relationship Id="rId12" Type="http://schemas.openxmlformats.org/officeDocument/2006/relationships/hyperlink" Target="https://www.topmarks.co.uk/learning-to-count/place-value-basketball" TargetMode="External"/><Relationship Id="rId34" Type="http://schemas.openxmlformats.org/officeDocument/2006/relationships/image" Target="media/image19.jpg"/><Relationship Id="rId15" Type="http://schemas.openxmlformats.org/officeDocument/2006/relationships/hyperlink" Target="https://www.topmarks.co.uk/place-value/place-value-charts" TargetMode="External"/><Relationship Id="rId37" Type="http://schemas.openxmlformats.org/officeDocument/2006/relationships/image" Target="media/image12.png"/><Relationship Id="rId14" Type="http://schemas.openxmlformats.org/officeDocument/2006/relationships/image" Target="media/image24.png"/><Relationship Id="rId36" Type="http://schemas.openxmlformats.org/officeDocument/2006/relationships/image" Target="media/image21.png"/><Relationship Id="rId17" Type="http://schemas.openxmlformats.org/officeDocument/2006/relationships/image" Target="media/image4.png"/><Relationship Id="rId39" Type="http://schemas.openxmlformats.org/officeDocument/2006/relationships/image" Target="media/image16.png"/><Relationship Id="rId16" Type="http://schemas.openxmlformats.org/officeDocument/2006/relationships/hyperlink" Target="http://www.ictgames.com/sharkNumbers/mobile/index.html" TargetMode="External"/><Relationship Id="rId38" Type="http://schemas.openxmlformats.org/officeDocument/2006/relationships/image" Target="media/image17.png"/><Relationship Id="rId19" Type="http://schemas.openxmlformats.org/officeDocument/2006/relationships/image" Target="media/image18.jpg"/><Relationship Id="rId1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35OO4N6ZxDS0Ayy3zshOdfBvJkg==">AMUW2mXD7MrLaVJgLTqoVaRcpPQvpa8AHR5IAWR2czvSkXkkswx2zAUlUufU5SEiVW/Hv8OVxNRRGW6wLJLNJkrsxZ0J9nvO8R4Y13ytCgnrYMWs+O2vmTU=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2020-04-24T11:16:00Z</dcterms:created>
  <dc:creator>Emma Chichester</dc:creator>
</cp:coreProperties>
</file>