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u w:val="single"/>
        </w:rPr>
      </w:pPr>
      <w:r w:rsidDel="00000000" w:rsidR="00000000" w:rsidRPr="00000000">
        <w:rPr>
          <w:sz w:val="28"/>
          <w:szCs w:val="28"/>
          <w:u w:val="single"/>
          <w:rtl w:val="0"/>
        </w:rPr>
        <w:t xml:space="preserve">Home Learning Grid</w:t>
      </w:r>
    </w:p>
    <w:p w:rsidR="00000000" w:rsidDel="00000000" w:rsidP="00000000" w:rsidRDefault="00000000" w:rsidRPr="00000000" w14:paraId="00000002">
      <w:pPr>
        <w:rPr>
          <w:sz w:val="28"/>
          <w:szCs w:val="28"/>
        </w:rPr>
      </w:pPr>
      <w:r w:rsidDel="00000000" w:rsidR="00000000" w:rsidRPr="00000000">
        <w:rPr>
          <w:sz w:val="28"/>
          <w:szCs w:val="28"/>
          <w:rtl w:val="0"/>
        </w:rPr>
        <w:t xml:space="preserve">Fortnight Beginning: 18.05.20</w:t>
      </w:r>
    </w:p>
    <w:p w:rsidR="00000000" w:rsidDel="00000000" w:rsidP="00000000" w:rsidRDefault="00000000" w:rsidRPr="00000000" w14:paraId="00000003">
      <w:pPr>
        <w:rPr>
          <w:sz w:val="24"/>
          <w:szCs w:val="24"/>
        </w:rPr>
      </w:pPr>
      <w:r w:rsidDel="00000000" w:rsidR="00000000" w:rsidRPr="00000000">
        <w:rPr>
          <w:sz w:val="24"/>
          <w:szCs w:val="24"/>
          <w:rtl w:val="0"/>
        </w:rPr>
        <w:t xml:space="preserve">Alongside the learning tasks on Google Classroom, you could complete any of these activities. If you choose to complete them digitally share them with your teacher.</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Please complete the survey (link below) to have your say on how the lockdown has affected you. It’s really important that the people in charge of Wales know how you feel! #pupilvoice.</w:t>
      </w:r>
    </w:p>
    <w:p w:rsidR="00000000" w:rsidDel="00000000" w:rsidP="00000000" w:rsidRDefault="00000000" w:rsidRPr="00000000" w14:paraId="00000005">
      <w:pPr>
        <w:spacing w:after="0" w:line="240" w:lineRule="auto"/>
        <w:rPr>
          <w:sz w:val="24"/>
          <w:szCs w:val="24"/>
        </w:rPr>
      </w:pPr>
      <w:hyperlink r:id="rId6">
        <w:r w:rsidDel="00000000" w:rsidR="00000000" w:rsidRPr="00000000">
          <w:rPr>
            <w:color w:val="1155cc"/>
            <w:sz w:val="24"/>
            <w:szCs w:val="24"/>
            <w:u w:val="single"/>
            <w:rtl w:val="0"/>
          </w:rPr>
          <w:t xml:space="preserve">https://www.childcomwales.org.uk/coronavirusandme/</w:t>
        </w:r>
      </w:hyperlink>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rtl w:val="0"/>
        </w:rPr>
      </w:r>
    </w:p>
    <w:tbl>
      <w:tblPr>
        <w:tblStyle w:val="Table1"/>
        <w:tblW w:w="9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3325"/>
        <w:gridCol w:w="3325"/>
        <w:tblGridChange w:id="0">
          <w:tblGrid>
            <w:gridCol w:w="3325"/>
            <w:gridCol w:w="3325"/>
            <w:gridCol w:w="3325"/>
          </w:tblGrid>
        </w:tblGridChange>
      </w:tblGrid>
      <w:tr>
        <w:trPr>
          <w:trHeight w:val="2684" w:hRule="atLeast"/>
        </w:trPr>
        <w:tc>
          <w:tcPr/>
          <w:p w:rsidR="00000000" w:rsidDel="00000000" w:rsidP="00000000" w:rsidRDefault="00000000" w:rsidRPr="00000000" w14:paraId="00000007">
            <w:pPr>
              <w:jc w:val="center"/>
              <w:rPr>
                <w:color w:val="00b050"/>
                <w:sz w:val="18"/>
                <w:szCs w:val="18"/>
              </w:rPr>
            </w:pPr>
            <w:r w:rsidDel="00000000" w:rsidR="00000000" w:rsidRPr="00000000">
              <w:rPr>
                <w:color w:val="00b050"/>
                <w:sz w:val="18"/>
                <w:szCs w:val="18"/>
                <w:rtl w:val="0"/>
              </w:rPr>
              <w:t xml:space="preserve">Literacy</w:t>
            </w:r>
          </w:p>
          <w:p w:rsidR="00000000" w:rsidDel="00000000" w:rsidP="00000000" w:rsidRDefault="00000000" w:rsidRPr="00000000" w14:paraId="00000008">
            <w:pPr>
              <w:jc w:val="cente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561975</wp:posOffset>
                  </wp:positionH>
                  <wp:positionV relativeFrom="paragraph">
                    <wp:posOffset>38100</wp:posOffset>
                  </wp:positionV>
                  <wp:extent cx="711200" cy="469900"/>
                  <wp:effectExtent b="0" l="0" r="0" t="0"/>
                  <wp:wrapNone/>
                  <wp:docPr descr="Bradley's Book Outlet - Bestsellers, overstocks and remainders at ..." id="1" name="image2.png"/>
                  <a:graphic>
                    <a:graphicData uri="http://schemas.openxmlformats.org/drawingml/2006/picture">
                      <pic:pic>
                        <pic:nvPicPr>
                          <pic:cNvPr descr="Bradley's Book Outlet - Bestsellers, overstocks and remainders at ..." id="0" name="image2.png"/>
                          <pic:cNvPicPr preferRelativeResize="0"/>
                        </pic:nvPicPr>
                        <pic:blipFill>
                          <a:blip r:embed="rId7"/>
                          <a:srcRect b="0" l="0" r="0" t="0"/>
                          <a:stretch>
                            <a:fillRect/>
                          </a:stretch>
                        </pic:blipFill>
                        <pic:spPr>
                          <a:xfrm>
                            <a:off x="0" y="0"/>
                            <a:ext cx="711200" cy="469900"/>
                          </a:xfrm>
                          <a:prstGeom prst="rect"/>
                          <a:ln/>
                        </pic:spPr>
                      </pic:pic>
                    </a:graphicData>
                  </a:graphic>
                </wp:anchor>
              </w:drawing>
            </w:r>
          </w:p>
          <w:p w:rsidR="00000000" w:rsidDel="00000000" w:rsidP="00000000" w:rsidRDefault="00000000" w:rsidRPr="00000000" w14:paraId="00000009">
            <w:pPr>
              <w:jc w:val="center"/>
              <w:rPr>
                <w:sz w:val="18"/>
                <w:szCs w:val="18"/>
              </w:rPr>
            </w:pPr>
            <w:r w:rsidDel="00000000" w:rsidR="00000000" w:rsidRPr="00000000">
              <w:rPr>
                <w:rtl w:val="0"/>
              </w:rPr>
            </w:r>
          </w:p>
          <w:p w:rsidR="00000000" w:rsidDel="00000000" w:rsidP="00000000" w:rsidRDefault="00000000" w:rsidRPr="00000000" w14:paraId="0000000A">
            <w:pPr>
              <w:jc w:val="center"/>
              <w:rPr>
                <w:sz w:val="18"/>
                <w:szCs w:val="18"/>
              </w:rPr>
            </w:pPr>
            <w:r w:rsidDel="00000000" w:rsidR="00000000" w:rsidRPr="00000000">
              <w:rPr>
                <w:rtl w:val="0"/>
              </w:rPr>
            </w:r>
          </w:p>
          <w:p w:rsidR="00000000" w:rsidDel="00000000" w:rsidP="00000000" w:rsidRDefault="00000000" w:rsidRPr="00000000" w14:paraId="0000000B">
            <w:pPr>
              <w:jc w:val="cente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The lock down has changed the way we live our day-to-day lives. Create a comparison table, timetabling your typical day before lockdown and your typical day during lockdown. What are the similarities/ differences? Which day do you prefer? Why?</w:t>
            </w:r>
          </w:p>
          <w:p w:rsidR="00000000" w:rsidDel="00000000" w:rsidP="00000000" w:rsidRDefault="00000000" w:rsidRPr="00000000" w14:paraId="0000000E">
            <w:pPr>
              <w:rPr>
                <w:sz w:val="20"/>
                <w:szCs w:val="20"/>
              </w:rPr>
            </w:pPr>
            <w:r w:rsidDel="00000000" w:rsidR="00000000" w:rsidRPr="00000000">
              <w:rPr>
                <w:rtl w:val="0"/>
              </w:rPr>
            </w:r>
          </w:p>
          <w:tbl>
            <w:tblPr>
              <w:tblStyle w:val="Table2"/>
              <w:tblW w:w="3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1170"/>
              <w:gridCol w:w="1170"/>
              <w:tblGridChange w:id="0">
                <w:tblGrid>
                  <w:gridCol w:w="765"/>
                  <w:gridCol w:w="1170"/>
                  <w:gridCol w:w="1170"/>
                </w:tblGrid>
              </w:tblGridChange>
            </w:tblGrid>
            <w:tr>
              <w:trPr>
                <w:trHeight w:val="6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Time of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Before Lockdown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During Lockdown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7am-</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8am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Wake up</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Get dressed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have 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Still asleep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8am-</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Walk to school</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Say hi to my friends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Wake up</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Have breakfast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do PE with Joe Wicks</w:t>
                  </w:r>
                </w:p>
              </w:tc>
            </w:tr>
          </w:tbl>
          <w:p w:rsidR="00000000" w:rsidDel="00000000" w:rsidP="00000000" w:rsidRDefault="00000000" w:rsidRPr="00000000" w14:paraId="00000020">
            <w:pPr>
              <w:ind w:left="0" w:firstLine="0"/>
              <w:rPr>
                <w:sz w:val="18"/>
                <w:szCs w:val="18"/>
              </w:rPr>
            </w:pPr>
            <w:r w:rsidDel="00000000" w:rsidR="00000000" w:rsidRPr="00000000">
              <w:rPr>
                <w:rtl w:val="0"/>
              </w:rPr>
            </w:r>
          </w:p>
        </w:tc>
        <w:tc>
          <w:tcPr/>
          <w:p w:rsidR="00000000" w:rsidDel="00000000" w:rsidP="00000000" w:rsidRDefault="00000000" w:rsidRPr="00000000" w14:paraId="00000021">
            <w:pPr>
              <w:jc w:val="center"/>
              <w:rPr>
                <w:color w:val="00b050"/>
                <w:sz w:val="18"/>
                <w:szCs w:val="18"/>
              </w:rPr>
            </w:pPr>
            <w:r w:rsidDel="00000000" w:rsidR="00000000" w:rsidRPr="00000000">
              <w:rPr>
                <w:color w:val="00b050"/>
                <w:sz w:val="18"/>
                <w:szCs w:val="18"/>
                <w:rtl w:val="0"/>
              </w:rPr>
              <w:t xml:space="preserve">Numeracy</w:t>
            </w:r>
          </w:p>
          <w:p w:rsidR="00000000" w:rsidDel="00000000" w:rsidP="00000000" w:rsidRDefault="00000000" w:rsidRPr="00000000" w14:paraId="00000022">
            <w:pPr>
              <w:jc w:val="cente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709613</wp:posOffset>
                  </wp:positionH>
                  <wp:positionV relativeFrom="paragraph">
                    <wp:posOffset>47625</wp:posOffset>
                  </wp:positionV>
                  <wp:extent cx="461963" cy="447675"/>
                  <wp:effectExtent b="0" l="0" r="0" t="0"/>
                  <wp:wrapNone/>
                  <wp:docPr descr="http://www.clipartbest.com/cliparts/di7/eM4/di7eM4gkT.jpeg" id="5" name="image3.jpg"/>
                  <a:graphic>
                    <a:graphicData uri="http://schemas.openxmlformats.org/drawingml/2006/picture">
                      <pic:pic>
                        <pic:nvPicPr>
                          <pic:cNvPr descr="http://www.clipartbest.com/cliparts/di7/eM4/di7eM4gkT.jpeg" id="0" name="image3.jpg"/>
                          <pic:cNvPicPr preferRelativeResize="0"/>
                        </pic:nvPicPr>
                        <pic:blipFill>
                          <a:blip r:embed="rId8"/>
                          <a:srcRect b="0" l="0" r="0" t="0"/>
                          <a:stretch>
                            <a:fillRect/>
                          </a:stretch>
                        </pic:blipFill>
                        <pic:spPr>
                          <a:xfrm>
                            <a:off x="0" y="0"/>
                            <a:ext cx="461963" cy="447675"/>
                          </a:xfrm>
                          <a:prstGeom prst="rect"/>
                          <a:ln/>
                        </pic:spPr>
                      </pic:pic>
                    </a:graphicData>
                  </a:graphic>
                </wp:anchor>
              </w:drawing>
            </w:r>
          </w:p>
          <w:p w:rsidR="00000000" w:rsidDel="00000000" w:rsidP="00000000" w:rsidRDefault="00000000" w:rsidRPr="00000000" w14:paraId="00000023">
            <w:pPr>
              <w:jc w:val="center"/>
              <w:rPr>
                <w:sz w:val="18"/>
                <w:szCs w:val="18"/>
              </w:rPr>
            </w:pPr>
            <w:r w:rsidDel="00000000" w:rsidR="00000000" w:rsidRPr="00000000">
              <w:rPr>
                <w:rtl w:val="0"/>
              </w:rPr>
            </w:r>
          </w:p>
          <w:p w:rsidR="00000000" w:rsidDel="00000000" w:rsidP="00000000" w:rsidRDefault="00000000" w:rsidRPr="00000000" w14:paraId="00000024">
            <w:pPr>
              <w:jc w:val="center"/>
              <w:rPr>
                <w:sz w:val="18"/>
                <w:szCs w:val="18"/>
              </w:rPr>
            </w:pPr>
            <w:r w:rsidDel="00000000" w:rsidR="00000000" w:rsidRPr="00000000">
              <w:rPr>
                <w:rtl w:val="0"/>
              </w:rPr>
            </w:r>
          </w:p>
          <w:p w:rsidR="00000000" w:rsidDel="00000000" w:rsidP="00000000" w:rsidRDefault="00000000" w:rsidRPr="00000000" w14:paraId="00000025">
            <w:pPr>
              <w:jc w:val="center"/>
              <w:rPr>
                <w:sz w:val="18"/>
                <w:szCs w:val="18"/>
              </w:rPr>
            </w:pPr>
            <w:r w:rsidDel="00000000" w:rsidR="00000000" w:rsidRPr="00000000">
              <w:rPr>
                <w:rtl w:val="0"/>
              </w:rPr>
            </w:r>
          </w:p>
          <w:p w:rsidR="00000000" w:rsidDel="00000000" w:rsidP="00000000" w:rsidRDefault="00000000" w:rsidRPr="00000000" w14:paraId="00000026">
            <w:pPr>
              <w:jc w:val="cente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sz w:val="18"/>
                <w:szCs w:val="18"/>
                <w:rtl w:val="0"/>
              </w:rPr>
              <w:t xml:space="preserve">Find out the distance of the planet from the sun, in KM or miles.</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Can you read each number?</w:t>
            </w:r>
          </w:p>
          <w:p w:rsidR="00000000" w:rsidDel="00000000" w:rsidP="00000000" w:rsidRDefault="00000000" w:rsidRPr="00000000" w14:paraId="0000002A">
            <w:pPr>
              <w:rPr>
                <w:sz w:val="18"/>
                <w:szCs w:val="18"/>
              </w:rPr>
            </w:pPr>
            <w:r w:rsidDel="00000000" w:rsidR="00000000" w:rsidRPr="00000000">
              <w:rPr>
                <w:sz w:val="18"/>
                <w:szCs w:val="18"/>
                <w:rtl w:val="0"/>
              </w:rPr>
              <w:t xml:space="preserve">Try to write them out in words and then put them in order from smallest to largest.</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jc w:val="left"/>
              <w:rPr>
                <w:sz w:val="18"/>
                <w:szCs w:val="18"/>
              </w:rPr>
            </w:pPr>
            <w:r w:rsidDel="00000000" w:rsidR="00000000" w:rsidRPr="00000000">
              <w:rPr>
                <w:rtl w:val="0"/>
              </w:rPr>
            </w:r>
          </w:p>
          <w:p w:rsidR="00000000" w:rsidDel="00000000" w:rsidP="00000000" w:rsidRDefault="00000000" w:rsidRPr="00000000" w14:paraId="0000002F">
            <w:pPr>
              <w:jc w:val="left"/>
              <w:rPr>
                <w:sz w:val="18"/>
                <w:szCs w:val="18"/>
              </w:rPr>
            </w:pPr>
            <w:r w:rsidDel="00000000" w:rsidR="00000000" w:rsidRPr="00000000">
              <w:rPr>
                <w:rtl w:val="0"/>
              </w:rPr>
            </w:r>
          </w:p>
          <w:p w:rsidR="00000000" w:rsidDel="00000000" w:rsidP="00000000" w:rsidRDefault="00000000" w:rsidRPr="00000000" w14:paraId="00000030">
            <w:pPr>
              <w:widowControl w:val="0"/>
              <w:rPr>
                <w:sz w:val="18"/>
                <w:szCs w:val="18"/>
              </w:rPr>
            </w:pPr>
            <w:r w:rsidDel="00000000" w:rsidR="00000000" w:rsidRPr="00000000">
              <w:rPr>
                <w:rtl w:val="0"/>
              </w:rPr>
            </w:r>
          </w:p>
          <w:p w:rsidR="00000000" w:rsidDel="00000000" w:rsidP="00000000" w:rsidRDefault="00000000" w:rsidRPr="00000000" w14:paraId="00000031">
            <w:pPr>
              <w:jc w:val="left"/>
              <w:rPr>
                <w:sz w:val="18"/>
                <w:szCs w:val="18"/>
              </w:rPr>
            </w:pPr>
            <w:r w:rsidDel="00000000" w:rsidR="00000000" w:rsidRPr="00000000">
              <w:rPr>
                <w:rtl w:val="0"/>
              </w:rPr>
            </w:r>
          </w:p>
        </w:tc>
        <w:tc>
          <w:tcPr/>
          <w:p w:rsidR="00000000" w:rsidDel="00000000" w:rsidP="00000000" w:rsidRDefault="00000000" w:rsidRPr="00000000" w14:paraId="00000032">
            <w:pPr>
              <w:jc w:val="center"/>
              <w:rPr>
                <w:color w:val="00b050"/>
                <w:sz w:val="18"/>
                <w:szCs w:val="18"/>
              </w:rPr>
            </w:pPr>
            <w:r w:rsidDel="00000000" w:rsidR="00000000" w:rsidRPr="00000000">
              <w:rPr>
                <w:color w:val="00b050"/>
                <w:sz w:val="18"/>
                <w:szCs w:val="18"/>
                <w:rtl w:val="0"/>
              </w:rPr>
              <w:t xml:space="preserve">Digital Competence</w:t>
            </w:r>
          </w:p>
          <w:p w:rsidR="00000000" w:rsidDel="00000000" w:rsidP="00000000" w:rsidRDefault="00000000" w:rsidRPr="00000000" w14:paraId="00000033">
            <w:pPr>
              <w:jc w:val="cente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619125</wp:posOffset>
                  </wp:positionH>
                  <wp:positionV relativeFrom="paragraph">
                    <wp:posOffset>19050</wp:posOffset>
                  </wp:positionV>
                  <wp:extent cx="676275" cy="504825"/>
                  <wp:effectExtent b="0" l="0" r="0" t="0"/>
                  <wp:wrapNone/>
                  <wp:docPr descr="computer--tablet--ipad--phone--cell-phone---29661783-medRes-jpg.png (400×300)" id="6" name="image5.png"/>
                  <a:graphic>
                    <a:graphicData uri="http://schemas.openxmlformats.org/drawingml/2006/picture">
                      <pic:pic>
                        <pic:nvPicPr>
                          <pic:cNvPr descr="computer--tablet--ipad--phone--cell-phone---29661783-medRes-jpg.png (400×300)" id="0" name="image5.png"/>
                          <pic:cNvPicPr preferRelativeResize="0"/>
                        </pic:nvPicPr>
                        <pic:blipFill>
                          <a:blip r:embed="rId9"/>
                          <a:srcRect b="0" l="0" r="0" t="0"/>
                          <a:stretch>
                            <a:fillRect/>
                          </a:stretch>
                        </pic:blipFill>
                        <pic:spPr>
                          <a:xfrm>
                            <a:off x="0" y="0"/>
                            <a:ext cx="676275" cy="504825"/>
                          </a:xfrm>
                          <a:prstGeom prst="rect"/>
                          <a:ln/>
                        </pic:spPr>
                      </pic:pic>
                    </a:graphicData>
                  </a:graphic>
                </wp:anchor>
              </w:drawing>
            </w:r>
          </w:p>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sz w:val="18"/>
                <w:szCs w:val="18"/>
                <w:rtl w:val="0"/>
              </w:rPr>
              <w:t xml:space="preserve"> </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rtl w:val="0"/>
              </w:rPr>
              <w:t xml:space="preserve">Log in to Hwb and then watch a video (webinar) about Adobe Spark Video using the link below.</w:t>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sz w:val="18"/>
                <w:szCs w:val="18"/>
              </w:rPr>
            </w:pPr>
            <w:hyperlink r:id="rId10">
              <w:r w:rsidDel="00000000" w:rsidR="00000000" w:rsidRPr="00000000">
                <w:rPr>
                  <w:color w:val="1155cc"/>
                  <w:sz w:val="18"/>
                  <w:szCs w:val="18"/>
                  <w:u w:val="single"/>
                  <w:rtl w:val="0"/>
                </w:rPr>
                <w:t xml:space="preserve">https://web.microsoftstream.com/video/1932b7a8-be09-4673-8c93-572f39ecd9a3</w:t>
              </w:r>
            </w:hyperlink>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sz w:val="18"/>
                <w:szCs w:val="18"/>
                <w:rtl w:val="0"/>
              </w:rPr>
              <w:t xml:space="preserve">Once you have watched the webinar, open up Adobe Spark from the Hwb homepage.</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Explore Adobe Spark Video and have a go at creating your own project using the features you saw being used in the webinar.</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Have fun!</w:t>
            </w:r>
          </w:p>
        </w:tc>
      </w:tr>
      <w:tr>
        <w:trPr>
          <w:trHeight w:val="2676" w:hRule="atLeast"/>
        </w:trPr>
        <w:tc>
          <w:tcPr/>
          <w:p w:rsidR="00000000" w:rsidDel="00000000" w:rsidP="00000000" w:rsidRDefault="00000000" w:rsidRPr="00000000" w14:paraId="00000041">
            <w:pPr>
              <w:jc w:val="center"/>
              <w:rPr>
                <w:color w:val="00b050"/>
                <w:sz w:val="18"/>
                <w:szCs w:val="18"/>
              </w:rPr>
            </w:pPr>
            <w:r w:rsidDel="00000000" w:rsidR="00000000" w:rsidRPr="00000000">
              <w:rPr>
                <w:color w:val="00b050"/>
                <w:sz w:val="18"/>
                <w:szCs w:val="18"/>
                <w:rtl w:val="0"/>
              </w:rPr>
              <w:t xml:space="preserve">Modern Foreign Languages</w:t>
            </w:r>
          </w:p>
          <w:p w:rsidR="00000000" w:rsidDel="00000000" w:rsidP="00000000" w:rsidRDefault="00000000" w:rsidRPr="00000000" w14:paraId="00000042">
            <w:pPr>
              <w:ind w:left="0" w:firstLine="0"/>
              <w:rPr>
                <w:sz w:val="18"/>
                <w:szCs w:val="18"/>
              </w:rPr>
            </w:pPr>
            <w:r w:rsidDel="00000000" w:rsidR="00000000" w:rsidRPr="00000000">
              <w:rPr>
                <w:rtl w:val="0"/>
              </w:rPr>
            </w:r>
          </w:p>
          <w:p w:rsidR="00000000" w:rsidDel="00000000" w:rsidP="00000000" w:rsidRDefault="00000000" w:rsidRPr="00000000" w14:paraId="00000043">
            <w:pPr>
              <w:ind w:left="0" w:firstLine="0"/>
              <w:rPr>
                <w:sz w:val="18"/>
                <w:szCs w:val="18"/>
              </w:rPr>
            </w:pPr>
            <w:r w:rsidDel="00000000" w:rsidR="00000000" w:rsidRPr="00000000">
              <w:rPr>
                <w:sz w:val="18"/>
                <w:szCs w:val="18"/>
                <w:rtl w:val="0"/>
              </w:rPr>
              <w:t xml:space="preserve">Which countries have the most languages? What are they? Have the languages changed over the years?</w:t>
            </w:r>
          </w:p>
          <w:p w:rsidR="00000000" w:rsidDel="00000000" w:rsidP="00000000" w:rsidRDefault="00000000" w:rsidRPr="00000000" w14:paraId="00000044">
            <w:pPr>
              <w:ind w:left="0" w:firstLine="0"/>
              <w:rPr>
                <w:sz w:val="18"/>
                <w:szCs w:val="18"/>
              </w:rPr>
            </w:pPr>
            <w:r w:rsidDel="00000000" w:rsidR="00000000" w:rsidRPr="00000000">
              <w:rPr>
                <w:rtl w:val="0"/>
              </w:rPr>
            </w:r>
          </w:p>
          <w:p w:rsidR="00000000" w:rsidDel="00000000" w:rsidP="00000000" w:rsidRDefault="00000000" w:rsidRPr="00000000" w14:paraId="00000045">
            <w:pPr>
              <w:ind w:left="0" w:firstLine="0"/>
              <w:rPr>
                <w:sz w:val="18"/>
                <w:szCs w:val="18"/>
              </w:rPr>
            </w:pPr>
            <w:r w:rsidDel="00000000" w:rsidR="00000000" w:rsidRPr="00000000">
              <w:rPr>
                <w:sz w:val="18"/>
                <w:szCs w:val="18"/>
                <w:rtl w:val="0"/>
              </w:rPr>
              <w:t xml:space="preserve">Present your findings in your own way.</w:t>
            </w:r>
          </w:p>
          <w:p w:rsidR="00000000" w:rsidDel="00000000" w:rsidP="00000000" w:rsidRDefault="00000000" w:rsidRPr="00000000" w14:paraId="00000046">
            <w:pPr>
              <w:ind w:left="0" w:firstLine="0"/>
              <w:rPr>
                <w:sz w:val="18"/>
                <w:szCs w:val="18"/>
              </w:rPr>
            </w:pPr>
            <w:r w:rsidDel="00000000" w:rsidR="00000000" w:rsidRPr="00000000">
              <w:rPr>
                <w:rtl w:val="0"/>
              </w:rPr>
            </w:r>
          </w:p>
          <w:p w:rsidR="00000000" w:rsidDel="00000000" w:rsidP="00000000" w:rsidRDefault="00000000" w:rsidRPr="00000000" w14:paraId="00000047">
            <w:pPr>
              <w:ind w:left="0" w:firstLine="0"/>
              <w:rPr>
                <w:sz w:val="18"/>
                <w:szCs w:val="18"/>
              </w:rPr>
            </w:pPr>
            <w:r w:rsidDel="00000000" w:rsidR="00000000" w:rsidRPr="00000000">
              <w:rPr>
                <w:sz w:val="18"/>
                <w:szCs w:val="18"/>
                <w:rtl w:val="0"/>
              </w:rPr>
              <w:t xml:space="preserve">(You could record the data you collect in a bar chart, using Google Sheets.)</w:t>
            </w:r>
          </w:p>
        </w:tc>
        <w:tc>
          <w:tcPr/>
          <w:p w:rsidR="00000000" w:rsidDel="00000000" w:rsidP="00000000" w:rsidRDefault="00000000" w:rsidRPr="00000000" w14:paraId="00000048">
            <w:pPr>
              <w:jc w:val="center"/>
              <w:rPr>
                <w:color w:val="00b050"/>
                <w:sz w:val="18"/>
                <w:szCs w:val="18"/>
              </w:rPr>
            </w:pPr>
            <w:r w:rsidDel="00000000" w:rsidR="00000000" w:rsidRPr="00000000">
              <w:rPr>
                <w:color w:val="00b050"/>
                <w:sz w:val="18"/>
                <w:szCs w:val="18"/>
                <w:rtl w:val="0"/>
              </w:rPr>
              <w:t xml:space="preserve">Welsh</w:t>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sz w:val="18"/>
                <w:szCs w:val="18"/>
                <w:rtl w:val="0"/>
              </w:rPr>
              <w:t xml:space="preserve">In school lots of objects are labelled in English AND Welsh. Let’s make your home a bit more like school! </w:t>
            </w:r>
          </w:p>
          <w:p w:rsidR="00000000" w:rsidDel="00000000" w:rsidP="00000000" w:rsidRDefault="00000000" w:rsidRPr="00000000" w14:paraId="0000004B">
            <w:pPr>
              <w:rPr>
                <w:sz w:val="18"/>
                <w:szCs w:val="18"/>
              </w:rPr>
            </w:pPr>
            <w:r w:rsidDel="00000000" w:rsidR="00000000" w:rsidRPr="00000000">
              <w:rPr>
                <w:sz w:val="18"/>
                <w:szCs w:val="18"/>
                <w:rtl w:val="0"/>
              </w:rPr>
              <w:t xml:space="preserve">Label items in your home in English and Welsh. Remember DO NOT use glue or Sellotape on your labels – simply putting a little piece of scrap paper next to the item will do!</w:t>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sz w:val="18"/>
                <w:szCs w:val="18"/>
                <w:rtl w:val="0"/>
              </w:rPr>
              <w:t xml:space="preserve"> Success Criteria: </w:t>
            </w:r>
          </w:p>
          <w:p w:rsidR="00000000" w:rsidDel="00000000" w:rsidP="00000000" w:rsidRDefault="00000000" w:rsidRPr="00000000" w14:paraId="0000004E">
            <w:pPr>
              <w:rPr>
                <w:sz w:val="18"/>
                <w:szCs w:val="18"/>
              </w:rPr>
            </w:pPr>
            <w:r w:rsidDel="00000000" w:rsidR="00000000" w:rsidRPr="00000000">
              <w:rPr>
                <w:sz w:val="18"/>
                <w:szCs w:val="18"/>
                <w:rtl w:val="0"/>
              </w:rPr>
              <w:t xml:space="preserve">● Use one colour for English words and a different colour for the Welsh words </w:t>
            </w:r>
          </w:p>
          <w:p w:rsidR="00000000" w:rsidDel="00000000" w:rsidP="00000000" w:rsidRDefault="00000000" w:rsidRPr="00000000" w14:paraId="0000004F">
            <w:pPr>
              <w:rPr>
                <w:sz w:val="18"/>
                <w:szCs w:val="18"/>
              </w:rPr>
            </w:pPr>
            <w:r w:rsidDel="00000000" w:rsidR="00000000" w:rsidRPr="00000000">
              <w:rPr>
                <w:sz w:val="18"/>
                <w:szCs w:val="18"/>
                <w:rtl w:val="0"/>
              </w:rPr>
              <w:t xml:space="preserve">● Check the spelling before you label the item </w:t>
            </w:r>
          </w:p>
          <w:p w:rsidR="00000000" w:rsidDel="00000000" w:rsidP="00000000" w:rsidRDefault="00000000" w:rsidRPr="00000000" w14:paraId="00000050">
            <w:pPr>
              <w:rPr>
                <w:sz w:val="18"/>
                <w:szCs w:val="18"/>
              </w:rPr>
            </w:pPr>
            <w:r w:rsidDel="00000000" w:rsidR="00000000" w:rsidRPr="00000000">
              <w:rPr>
                <w:sz w:val="18"/>
                <w:szCs w:val="18"/>
                <w:rtl w:val="0"/>
              </w:rPr>
              <w:t xml:space="preserve">● Recall your Welsh alphabet when spelling the trickier Welsh words.</w:t>
            </w:r>
          </w:p>
        </w:tc>
        <w:tc>
          <w:tcPr/>
          <w:p w:rsidR="00000000" w:rsidDel="00000000" w:rsidP="00000000" w:rsidRDefault="00000000" w:rsidRPr="00000000" w14:paraId="00000051">
            <w:pPr>
              <w:jc w:val="center"/>
              <w:rPr>
                <w:color w:val="00b050"/>
                <w:sz w:val="18"/>
                <w:szCs w:val="18"/>
              </w:rPr>
            </w:pPr>
            <w:r w:rsidDel="00000000" w:rsidR="00000000" w:rsidRPr="00000000">
              <w:rPr>
                <w:color w:val="00b050"/>
                <w:sz w:val="18"/>
                <w:szCs w:val="18"/>
                <w:rtl w:val="0"/>
              </w:rPr>
              <w:t xml:space="preserve">Science &amp; Tech</w:t>
            </w:r>
          </w:p>
          <w:p w:rsidR="00000000" w:rsidDel="00000000" w:rsidP="00000000" w:rsidRDefault="00000000" w:rsidRPr="00000000" w14:paraId="00000052">
            <w:pPr>
              <w:jc w:val="center"/>
              <w:rPr>
                <w:sz w:val="18"/>
                <w:szCs w:val="18"/>
              </w:rPr>
            </w:pPr>
            <w:r w:rsidDel="00000000" w:rsidR="00000000" w:rsidRPr="00000000">
              <w:rPr>
                <w:rtl w:val="0"/>
              </w:rPr>
            </w:r>
          </w:p>
          <w:p w:rsidR="00000000" w:rsidDel="00000000" w:rsidP="00000000" w:rsidRDefault="00000000" w:rsidRPr="00000000" w14:paraId="0000005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View the moon every day/night for 28 days. Record the shape of the moon each day and observe how the shape changes.</w:t>
            </w:r>
          </w:p>
          <w:p w:rsidR="00000000" w:rsidDel="00000000" w:rsidP="00000000" w:rsidRDefault="00000000" w:rsidRPr="00000000" w14:paraId="00000054">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Use the link below to find out more about the phases of the moon.</w:t>
            </w:r>
          </w:p>
          <w:p w:rsidR="00000000" w:rsidDel="00000000" w:rsidP="00000000" w:rsidRDefault="00000000" w:rsidRPr="00000000" w14:paraId="00000056">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widowControl w:val="0"/>
              <w:rPr>
                <w:rFonts w:ascii="Arial" w:cs="Arial" w:eastAsia="Arial" w:hAnsi="Arial"/>
                <w:sz w:val="18"/>
                <w:szCs w:val="18"/>
              </w:rPr>
            </w:pPr>
            <w:hyperlink r:id="rId11">
              <w:r w:rsidDel="00000000" w:rsidR="00000000" w:rsidRPr="00000000">
                <w:rPr>
                  <w:rFonts w:ascii="Arial" w:cs="Arial" w:eastAsia="Arial" w:hAnsi="Arial"/>
                  <w:color w:val="1155cc"/>
                  <w:sz w:val="18"/>
                  <w:szCs w:val="18"/>
                  <w:u w:val="single"/>
                  <w:rtl w:val="0"/>
                </w:rPr>
                <w:t xml:space="preserve">https://www.natgeokids.com/uk/discover/science/space/the-phases-of-the-moon/</w:t>
              </w:r>
            </w:hyperlink>
            <w:r w:rsidDel="00000000" w:rsidR="00000000" w:rsidRPr="00000000">
              <w:rPr>
                <w:rtl w:val="0"/>
              </w:rPr>
            </w:r>
          </w:p>
          <w:p w:rsidR="00000000" w:rsidDel="00000000" w:rsidP="00000000" w:rsidRDefault="00000000" w:rsidRPr="00000000" w14:paraId="00000058">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Did you see each phase of the moon during your observation?</w:t>
            </w:r>
            <w:r w:rsidDel="00000000" w:rsidR="00000000" w:rsidRPr="00000000">
              <w:rPr>
                <w:rtl w:val="0"/>
              </w:rPr>
            </w:r>
          </w:p>
        </w:tc>
      </w:tr>
      <w:tr>
        <w:trPr>
          <w:trHeight w:val="4380" w:hRule="atLeast"/>
        </w:trPr>
        <w:tc>
          <w:tcPr/>
          <w:p w:rsidR="00000000" w:rsidDel="00000000" w:rsidP="00000000" w:rsidRDefault="00000000" w:rsidRPr="00000000" w14:paraId="0000005A">
            <w:pPr>
              <w:jc w:val="center"/>
              <w:rPr>
                <w:color w:val="00b050"/>
                <w:sz w:val="18"/>
                <w:szCs w:val="18"/>
              </w:rPr>
            </w:pPr>
            <w:r w:rsidDel="00000000" w:rsidR="00000000" w:rsidRPr="00000000">
              <w:rPr>
                <w:color w:val="00b050"/>
                <w:sz w:val="18"/>
                <w:szCs w:val="18"/>
                <w:rtl w:val="0"/>
              </w:rPr>
              <w:t xml:space="preserve">Health &amp; Wellbeing</w:t>
            </w:r>
          </w:p>
          <w:p w:rsidR="00000000" w:rsidDel="00000000" w:rsidP="00000000" w:rsidRDefault="00000000" w:rsidRPr="00000000" w14:paraId="0000005B">
            <w:pP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714375</wp:posOffset>
                  </wp:positionH>
                  <wp:positionV relativeFrom="paragraph">
                    <wp:posOffset>95250</wp:posOffset>
                  </wp:positionV>
                  <wp:extent cx="390525" cy="390525"/>
                  <wp:effectExtent b="0" l="0" r="0" t="0"/>
                  <wp:wrapNone/>
                  <wp:docPr descr="http://www.clipartbest.com/cliparts/di6/eMr/di6eMrd5T.jpeg" id="2" name="image6.jpg"/>
                  <a:graphic>
                    <a:graphicData uri="http://schemas.openxmlformats.org/drawingml/2006/picture">
                      <pic:pic>
                        <pic:nvPicPr>
                          <pic:cNvPr descr="http://www.clipartbest.com/cliparts/di6/eMr/di6eMrd5T.jpeg" id="0" name="image6.jpg"/>
                          <pic:cNvPicPr preferRelativeResize="0"/>
                        </pic:nvPicPr>
                        <pic:blipFill>
                          <a:blip r:embed="rId12"/>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5C">
            <w:pPr>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rPr>
                <w:sz w:val="18"/>
                <w:szCs w:val="18"/>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r w:rsidDel="00000000" w:rsidR="00000000" w:rsidRPr="00000000">
              <w:rPr>
                <w:sz w:val="18"/>
                <w:szCs w:val="18"/>
                <w:rtl w:val="0"/>
              </w:rPr>
              <w:t xml:space="preserve">Think about the people/actions/things that are MOST important to you. Why are they so important?</w:t>
            </w:r>
          </w:p>
          <w:p w:rsidR="00000000" w:rsidDel="00000000" w:rsidP="00000000" w:rsidRDefault="00000000" w:rsidRPr="00000000" w14:paraId="00000062">
            <w:pPr>
              <w:rPr>
                <w:sz w:val="18"/>
                <w:szCs w:val="18"/>
              </w:rPr>
            </w:pPr>
            <w:r w:rsidDel="00000000" w:rsidR="00000000" w:rsidRPr="00000000">
              <w:rPr>
                <w:sz w:val="18"/>
                <w:szCs w:val="18"/>
                <w:rtl w:val="0"/>
              </w:rPr>
              <w:t xml:space="preserve">Think about the things that you used to think were important before lockdown but are not so important now. Why are they less important?</w:t>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sz w:val="18"/>
                <w:szCs w:val="18"/>
                <w:rtl w:val="0"/>
              </w:rPr>
              <w:t xml:space="preserve">Write it down!</w:t>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sz w:val="18"/>
                <w:szCs w:val="18"/>
              </w:rPr>
            </w:pPr>
            <w:r w:rsidDel="00000000" w:rsidR="00000000" w:rsidRPr="00000000">
              <w:rPr>
                <w:rtl w:val="0"/>
              </w:rPr>
            </w:r>
          </w:p>
        </w:tc>
        <w:tc>
          <w:tcPr/>
          <w:p w:rsidR="00000000" w:rsidDel="00000000" w:rsidP="00000000" w:rsidRDefault="00000000" w:rsidRPr="00000000" w14:paraId="0000006B">
            <w:pPr>
              <w:jc w:val="center"/>
              <w:rPr>
                <w:color w:val="00b050"/>
                <w:sz w:val="18"/>
                <w:szCs w:val="18"/>
              </w:rPr>
            </w:pPr>
            <w:r w:rsidDel="00000000" w:rsidR="00000000" w:rsidRPr="00000000">
              <w:rPr>
                <w:color w:val="00b050"/>
                <w:sz w:val="18"/>
                <w:szCs w:val="18"/>
                <w:rtl w:val="0"/>
              </w:rPr>
              <w:t xml:space="preserve">Expressive Arts</w:t>
            </w:r>
          </w:p>
          <w:p w:rsidR="00000000" w:rsidDel="00000000" w:rsidP="00000000" w:rsidRDefault="00000000" w:rsidRPr="00000000" w14:paraId="0000006C">
            <w:pPr>
              <w:ind w:left="0" w:firstLine="0"/>
              <w:rPr>
                <w:sz w:val="18"/>
                <w:szCs w:val="18"/>
              </w:rPr>
            </w:pPr>
            <w:r w:rsidDel="00000000" w:rsidR="00000000" w:rsidRPr="00000000">
              <w:rPr>
                <w:rtl w:val="0"/>
              </w:rPr>
            </w:r>
          </w:p>
          <w:p w:rsidR="00000000" w:rsidDel="00000000" w:rsidP="00000000" w:rsidRDefault="00000000" w:rsidRPr="00000000" w14:paraId="0000006D">
            <w:pPr>
              <w:ind w:left="0" w:firstLine="0"/>
              <w:rPr>
                <w:sz w:val="18"/>
                <w:szCs w:val="18"/>
              </w:rPr>
            </w:pPr>
            <w:r w:rsidDel="00000000" w:rsidR="00000000" w:rsidRPr="00000000">
              <w:rPr>
                <w:sz w:val="18"/>
                <w:szCs w:val="18"/>
                <w:rtl w:val="0"/>
              </w:rPr>
              <w:t xml:space="preserve">Create your own solar system art work.</w:t>
            </w:r>
          </w:p>
          <w:p w:rsidR="00000000" w:rsidDel="00000000" w:rsidP="00000000" w:rsidRDefault="00000000" w:rsidRPr="00000000" w14:paraId="0000006E">
            <w:pPr>
              <w:ind w:left="0" w:firstLine="0"/>
              <w:rPr>
                <w:sz w:val="18"/>
                <w:szCs w:val="18"/>
              </w:rPr>
            </w:pPr>
            <w:r w:rsidDel="00000000" w:rsidR="00000000" w:rsidRPr="00000000">
              <w:rPr>
                <w:rtl w:val="0"/>
              </w:rPr>
            </w:r>
          </w:p>
          <w:p w:rsidR="00000000" w:rsidDel="00000000" w:rsidP="00000000" w:rsidRDefault="00000000" w:rsidRPr="00000000" w14:paraId="0000006F">
            <w:pPr>
              <w:ind w:left="0" w:firstLine="0"/>
              <w:rPr>
                <w:sz w:val="18"/>
                <w:szCs w:val="18"/>
              </w:rPr>
            </w:pPr>
            <w:r w:rsidDel="00000000" w:rsidR="00000000" w:rsidRPr="00000000">
              <w:rPr>
                <w:sz w:val="18"/>
                <w:szCs w:val="18"/>
                <w:rtl w:val="0"/>
              </w:rPr>
              <w:t xml:space="preserve">You could choose to:</w:t>
            </w:r>
          </w:p>
          <w:p w:rsidR="00000000" w:rsidDel="00000000" w:rsidP="00000000" w:rsidRDefault="00000000" w:rsidRPr="00000000" w14:paraId="00000070">
            <w:pPr>
              <w:ind w:left="0" w:firstLine="0"/>
              <w:rPr>
                <w:sz w:val="18"/>
                <w:szCs w:val="18"/>
              </w:rPr>
            </w:pPr>
            <w:r w:rsidDel="00000000" w:rsidR="00000000" w:rsidRPr="00000000">
              <w:rPr>
                <w:rtl w:val="0"/>
              </w:rPr>
            </w:r>
          </w:p>
          <w:p w:rsidR="00000000" w:rsidDel="00000000" w:rsidP="00000000" w:rsidRDefault="00000000" w:rsidRPr="00000000" w14:paraId="00000071">
            <w:pPr>
              <w:numPr>
                <w:ilvl w:val="0"/>
                <w:numId w:val="1"/>
              </w:numPr>
              <w:ind w:left="720" w:hanging="360"/>
              <w:rPr>
                <w:sz w:val="18"/>
                <w:szCs w:val="18"/>
                <w:u w:val="none"/>
              </w:rPr>
            </w:pPr>
            <w:r w:rsidDel="00000000" w:rsidR="00000000" w:rsidRPr="00000000">
              <w:rPr>
                <w:sz w:val="18"/>
                <w:szCs w:val="18"/>
                <w:rtl w:val="0"/>
              </w:rPr>
              <w:t xml:space="preserve">paint</w:t>
            </w:r>
          </w:p>
          <w:p w:rsidR="00000000" w:rsidDel="00000000" w:rsidP="00000000" w:rsidRDefault="00000000" w:rsidRPr="00000000" w14:paraId="00000072">
            <w:pPr>
              <w:numPr>
                <w:ilvl w:val="0"/>
                <w:numId w:val="1"/>
              </w:numPr>
              <w:ind w:left="720" w:hanging="360"/>
              <w:rPr>
                <w:sz w:val="18"/>
                <w:szCs w:val="18"/>
                <w:u w:val="none"/>
              </w:rPr>
            </w:pPr>
            <w:r w:rsidDel="00000000" w:rsidR="00000000" w:rsidRPr="00000000">
              <w:rPr>
                <w:sz w:val="18"/>
                <w:szCs w:val="18"/>
                <w:rtl w:val="0"/>
              </w:rPr>
              <w:t xml:space="preserve">sketch</w:t>
            </w:r>
          </w:p>
          <w:p w:rsidR="00000000" w:rsidDel="00000000" w:rsidP="00000000" w:rsidRDefault="00000000" w:rsidRPr="00000000" w14:paraId="00000073">
            <w:pPr>
              <w:numPr>
                <w:ilvl w:val="0"/>
                <w:numId w:val="1"/>
              </w:numPr>
              <w:ind w:left="720" w:hanging="360"/>
              <w:rPr>
                <w:sz w:val="18"/>
                <w:szCs w:val="18"/>
                <w:u w:val="none"/>
              </w:rPr>
            </w:pPr>
            <w:r w:rsidDel="00000000" w:rsidR="00000000" w:rsidRPr="00000000">
              <w:rPr>
                <w:sz w:val="18"/>
                <w:szCs w:val="18"/>
                <w:rtl w:val="0"/>
              </w:rPr>
              <w:t xml:space="preserve">colour in</w:t>
            </w:r>
          </w:p>
          <w:p w:rsidR="00000000" w:rsidDel="00000000" w:rsidP="00000000" w:rsidRDefault="00000000" w:rsidRPr="00000000" w14:paraId="00000074">
            <w:pPr>
              <w:numPr>
                <w:ilvl w:val="0"/>
                <w:numId w:val="1"/>
              </w:numPr>
              <w:ind w:left="720" w:hanging="360"/>
              <w:rPr>
                <w:sz w:val="18"/>
                <w:szCs w:val="18"/>
                <w:u w:val="none"/>
              </w:rPr>
            </w:pPr>
            <w:r w:rsidDel="00000000" w:rsidR="00000000" w:rsidRPr="00000000">
              <w:rPr>
                <w:sz w:val="18"/>
                <w:szCs w:val="18"/>
                <w:rtl w:val="0"/>
              </w:rPr>
              <w:t xml:space="preserve">collage</w:t>
            </w:r>
          </w:p>
          <w:p w:rsidR="00000000" w:rsidDel="00000000" w:rsidP="00000000" w:rsidRDefault="00000000" w:rsidRPr="00000000" w14:paraId="00000075">
            <w:pPr>
              <w:ind w:left="0" w:firstLine="0"/>
              <w:rPr>
                <w:sz w:val="18"/>
                <w:szCs w:val="18"/>
              </w:rPr>
            </w:pPr>
            <w:r w:rsidDel="00000000" w:rsidR="00000000" w:rsidRPr="00000000">
              <w:rPr>
                <w:rtl w:val="0"/>
              </w:rPr>
            </w:r>
          </w:p>
          <w:p w:rsidR="00000000" w:rsidDel="00000000" w:rsidP="00000000" w:rsidRDefault="00000000" w:rsidRPr="00000000" w14:paraId="00000076">
            <w:pPr>
              <w:ind w:left="0" w:firstLine="0"/>
              <w:rPr>
                <w:sz w:val="18"/>
                <w:szCs w:val="18"/>
              </w:rPr>
            </w:pPr>
            <w:r w:rsidDel="00000000" w:rsidR="00000000" w:rsidRPr="00000000">
              <w:rPr>
                <w:sz w:val="18"/>
                <w:szCs w:val="18"/>
              </w:rPr>
              <w:drawing>
                <wp:inline distB="114300" distT="114300" distL="114300" distR="114300">
                  <wp:extent cx="1981200" cy="1200150"/>
                  <wp:effectExtent b="0" l="0" r="0" t="0"/>
                  <wp:docPr id="4" name="image4.png"/>
                  <a:graphic>
                    <a:graphicData uri="http://schemas.openxmlformats.org/drawingml/2006/picture">
                      <pic:pic>
                        <pic:nvPicPr>
                          <pic:cNvPr id="0" name="image4.png"/>
                          <pic:cNvPicPr preferRelativeResize="0"/>
                        </pic:nvPicPr>
                        <pic:blipFill>
                          <a:blip r:embed="rId13"/>
                          <a:srcRect b="6070" l="0" r="0" t="13418"/>
                          <a:stretch>
                            <a:fillRect/>
                          </a:stretch>
                        </pic:blipFill>
                        <pic:spPr>
                          <a:xfrm>
                            <a:off x="0" y="0"/>
                            <a:ext cx="198120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widowControl w:val="0"/>
              <w:rPr>
                <w:sz w:val="18"/>
                <w:szCs w:val="18"/>
              </w:rPr>
            </w:pPr>
            <w:r w:rsidDel="00000000" w:rsidR="00000000" w:rsidRPr="00000000">
              <w:rPr>
                <w:rtl w:val="0"/>
              </w:rPr>
            </w:r>
          </w:p>
        </w:tc>
        <w:tc>
          <w:tcPr/>
          <w:p w:rsidR="00000000" w:rsidDel="00000000" w:rsidP="00000000" w:rsidRDefault="00000000" w:rsidRPr="00000000" w14:paraId="00000078">
            <w:pPr>
              <w:jc w:val="center"/>
              <w:rPr>
                <w:color w:val="00b050"/>
                <w:sz w:val="18"/>
                <w:szCs w:val="18"/>
              </w:rPr>
            </w:pPr>
            <w:r w:rsidDel="00000000" w:rsidR="00000000" w:rsidRPr="00000000">
              <w:rPr>
                <w:color w:val="00b050"/>
                <w:sz w:val="18"/>
                <w:szCs w:val="18"/>
                <w:rtl w:val="0"/>
              </w:rPr>
              <w:t xml:space="preserve">Humanities</w:t>
            </w:r>
          </w:p>
          <w:p w:rsidR="00000000" w:rsidDel="00000000" w:rsidP="00000000" w:rsidRDefault="00000000" w:rsidRPr="00000000" w14:paraId="00000079">
            <w:pPr>
              <w:jc w:val="center"/>
              <w:rPr>
                <w:color w:val="00b050"/>
                <w:sz w:val="18"/>
                <w:szCs w:val="18"/>
              </w:rPr>
            </w:pPr>
            <w:r w:rsidDel="00000000" w:rsidR="00000000" w:rsidRPr="00000000">
              <w:rPr>
                <w:rtl w:val="0"/>
              </w:rPr>
            </w:r>
          </w:p>
          <w:p w:rsidR="00000000" w:rsidDel="00000000" w:rsidP="00000000" w:rsidRDefault="00000000" w:rsidRPr="00000000" w14:paraId="0000007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Find out about the traditions and values of another culture.</w:t>
            </w:r>
          </w:p>
          <w:p w:rsidR="00000000" w:rsidDel="00000000" w:rsidP="00000000" w:rsidRDefault="00000000" w:rsidRPr="00000000" w14:paraId="0000007B">
            <w:pPr>
              <w:widowControl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You could research traditional food, clothes, music, dance, </w:t>
            </w:r>
          </w:p>
          <w:p w:rsidR="00000000" w:rsidDel="00000000" w:rsidP="00000000" w:rsidRDefault="00000000" w:rsidRPr="00000000" w14:paraId="0000007D">
            <w:pPr>
              <w:widowControl w:val="0"/>
              <w:rPr>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730885</wp:posOffset>
                  </wp:positionH>
                  <wp:positionV relativeFrom="paragraph">
                    <wp:posOffset>948055</wp:posOffset>
                  </wp:positionV>
                  <wp:extent cx="838200" cy="485775"/>
                  <wp:effectExtent b="0" l="0" r="0" t="0"/>
                  <wp:wrapNone/>
                  <wp:docPr descr="http://shc.stanford.edu/sites/default/files/styles/600x350_force/public/news/072814_shc_aggression.png?itok=vK9qoY-8" id="3" name="image1.png"/>
                  <a:graphic>
                    <a:graphicData uri="http://schemas.openxmlformats.org/drawingml/2006/picture">
                      <pic:pic>
                        <pic:nvPicPr>
                          <pic:cNvPr descr="http://shc.stanford.edu/sites/default/files/styles/600x350_force/public/news/072814_shc_aggression.png?itok=vK9qoY-8" id="0" name="image1.png"/>
                          <pic:cNvPicPr preferRelativeResize="0"/>
                        </pic:nvPicPr>
                        <pic:blipFill>
                          <a:blip r:embed="rId14"/>
                          <a:srcRect b="0" l="0" r="0" t="0"/>
                          <a:stretch>
                            <a:fillRect/>
                          </a:stretch>
                        </pic:blipFill>
                        <pic:spPr>
                          <a:xfrm>
                            <a:off x="0" y="0"/>
                            <a:ext cx="838200" cy="485775"/>
                          </a:xfrm>
                          <a:prstGeom prst="rect"/>
                          <a:ln/>
                        </pic:spPr>
                      </pic:pic>
                    </a:graphicData>
                  </a:graphic>
                </wp:anchor>
              </w:drawing>
            </w:r>
          </w:p>
        </w:tc>
      </w:tr>
    </w:tbl>
    <w:p w:rsidR="00000000" w:rsidDel="00000000" w:rsidP="00000000" w:rsidRDefault="00000000" w:rsidRPr="00000000" w14:paraId="0000007E">
      <w:pPr>
        <w:widowControl w:val="0"/>
        <w:spacing w:after="0" w:line="240" w:lineRule="auto"/>
        <w:rPr>
          <w:b w:val="1"/>
          <w:sz w:val="20"/>
          <w:szCs w:val="20"/>
        </w:rPr>
      </w:pPr>
      <w:r w:rsidDel="00000000" w:rsidR="00000000" w:rsidRPr="00000000">
        <w:rPr>
          <w:rtl w:val="0"/>
        </w:rPr>
      </w:r>
    </w:p>
    <w:sectPr>
      <w:pgSz w:h="16838" w:w="11906"/>
      <w:pgMar w:bottom="127.32283464567104" w:top="141.73228346456693"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atgeokids.com/uk/discover/science/space/the-phases-of-the-moon/" TargetMode="External"/><Relationship Id="rId10" Type="http://schemas.openxmlformats.org/officeDocument/2006/relationships/hyperlink" Target="https://web.microsoftstream.com/video/1932b7a8-be09-4673-8c93-572f39ecd9a3" TargetMode="External"/><Relationship Id="rId13" Type="http://schemas.openxmlformats.org/officeDocument/2006/relationships/image" Target="media/image4.pn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childcomwales.org.uk/coronavirusandme/" TargetMode="External"/><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